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881" w:rsidRPr="00747356" w:rsidRDefault="004B2881" w:rsidP="004B2881">
      <w:pPr>
        <w:spacing w:line="240" w:lineRule="atLeast"/>
        <w:jc w:val="center"/>
        <w:rPr>
          <w:rFonts w:ascii="黑体" w:eastAsia="黑体" w:hAnsi="宋体" w:cs="黑体"/>
          <w:sz w:val="24"/>
          <w:szCs w:val="36"/>
        </w:rPr>
      </w:pPr>
      <w:r w:rsidRPr="00747356">
        <w:rPr>
          <w:rFonts w:ascii="黑体" w:eastAsia="黑体" w:hAnsi="宋体" w:cs="黑体" w:hint="eastAsia"/>
          <w:sz w:val="36"/>
          <w:szCs w:val="36"/>
        </w:rPr>
        <w:t>广东省深圳市</w:t>
      </w:r>
      <w:r w:rsidR="0061083A">
        <w:rPr>
          <w:rFonts w:ascii="黑体" w:eastAsia="黑体" w:hAnsi="宋体" w:cs="黑体" w:hint="eastAsia"/>
          <w:sz w:val="36"/>
          <w:szCs w:val="36"/>
        </w:rPr>
        <w:t>罗湖</w:t>
      </w:r>
      <w:r w:rsidRPr="00747356">
        <w:rPr>
          <w:rFonts w:ascii="黑体" w:eastAsia="黑体" w:hAnsi="宋体" w:cs="黑体" w:hint="eastAsia"/>
          <w:sz w:val="36"/>
          <w:szCs w:val="36"/>
        </w:rPr>
        <w:t>区人民法院</w:t>
      </w:r>
    </w:p>
    <w:p w:rsidR="004B2881" w:rsidRPr="00747356" w:rsidRDefault="004B2881" w:rsidP="004B2881">
      <w:pPr>
        <w:spacing w:line="240" w:lineRule="atLeast"/>
        <w:jc w:val="center"/>
        <w:rPr>
          <w:rFonts w:ascii="黑体" w:eastAsia="黑体" w:cs="Times New Roman"/>
          <w:sz w:val="36"/>
          <w:szCs w:val="36"/>
        </w:rPr>
      </w:pPr>
      <w:r w:rsidRPr="00747356">
        <w:rPr>
          <w:rFonts w:ascii="黑体" w:eastAsia="黑体" w:hAnsi="宋体" w:cs="黑体" w:hint="eastAsia"/>
          <w:sz w:val="36"/>
          <w:szCs w:val="36"/>
        </w:rPr>
        <w:t>原告（申请人）诉讼文书送达地址确认书（自然人版）</w:t>
      </w:r>
      <w:bookmarkStart w:id="0" w:name="_GoBack"/>
      <w:bookmarkEnd w:id="0"/>
    </w:p>
    <w:tbl>
      <w:tblPr>
        <w:tblW w:w="95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778"/>
        <w:gridCol w:w="770"/>
        <w:gridCol w:w="3483"/>
        <w:gridCol w:w="1559"/>
        <w:gridCol w:w="2988"/>
      </w:tblGrid>
      <w:tr w:rsidR="004B2881" w:rsidRPr="00747356" w:rsidTr="006100A6">
        <w:trPr>
          <w:cantSplit/>
          <w:trHeight w:val="851"/>
          <w:jc w:val="center"/>
        </w:trPr>
        <w:tc>
          <w:tcPr>
            <w:tcW w:w="778" w:type="dxa"/>
            <w:tcBorders>
              <w:bottom w:val="single" w:sz="4" w:space="0" w:color="auto"/>
            </w:tcBorders>
            <w:tcMar>
              <w:top w:w="0" w:type="dxa"/>
              <w:left w:w="108" w:type="dxa"/>
              <w:bottom w:w="0" w:type="dxa"/>
              <w:right w:w="108" w:type="dxa"/>
            </w:tcMar>
            <w:vAlign w:val="center"/>
          </w:tcPr>
          <w:p w:rsidR="004B2881" w:rsidRPr="00747356" w:rsidRDefault="004B2881" w:rsidP="001F432F">
            <w:pPr>
              <w:spacing w:line="300" w:lineRule="exact"/>
              <w:jc w:val="center"/>
              <w:rPr>
                <w:rFonts w:ascii="宋体" w:cs="Times New Roman"/>
                <w:b/>
                <w:bCs/>
                <w:sz w:val="22"/>
              </w:rPr>
            </w:pPr>
            <w:r w:rsidRPr="00747356">
              <w:rPr>
                <w:rFonts w:ascii="宋体" w:hAnsi="宋体" w:cs="宋体" w:hint="eastAsia"/>
                <w:b/>
                <w:bCs/>
                <w:sz w:val="22"/>
                <w:szCs w:val="22"/>
              </w:rPr>
              <w:t>案由</w:t>
            </w:r>
          </w:p>
        </w:tc>
        <w:tc>
          <w:tcPr>
            <w:tcW w:w="4253" w:type="dxa"/>
            <w:gridSpan w:val="2"/>
            <w:tcBorders>
              <w:bottom w:val="single" w:sz="4" w:space="0" w:color="auto"/>
              <w:right w:val="single" w:sz="4" w:space="0" w:color="auto"/>
            </w:tcBorders>
            <w:vAlign w:val="center"/>
          </w:tcPr>
          <w:p w:rsidR="004B2881" w:rsidRPr="00747356" w:rsidRDefault="004B2881" w:rsidP="001F432F">
            <w:pPr>
              <w:spacing w:line="300" w:lineRule="exact"/>
              <w:jc w:val="center"/>
              <w:rPr>
                <w:rFonts w:ascii="宋体" w:cs="Times New Roman"/>
                <w:sz w:val="22"/>
              </w:rPr>
            </w:pPr>
          </w:p>
        </w:tc>
        <w:tc>
          <w:tcPr>
            <w:tcW w:w="1559" w:type="dxa"/>
            <w:tcBorders>
              <w:left w:val="single" w:sz="4" w:space="0" w:color="auto"/>
              <w:bottom w:val="single" w:sz="4" w:space="0" w:color="auto"/>
              <w:right w:val="single" w:sz="4" w:space="0" w:color="auto"/>
            </w:tcBorders>
            <w:vAlign w:val="center"/>
          </w:tcPr>
          <w:p w:rsidR="004B2881" w:rsidRPr="00747356" w:rsidRDefault="004B2881" w:rsidP="001F432F">
            <w:pPr>
              <w:spacing w:line="300" w:lineRule="exact"/>
              <w:jc w:val="center"/>
              <w:rPr>
                <w:rFonts w:ascii="宋体" w:cs="Times New Roman"/>
                <w:sz w:val="22"/>
              </w:rPr>
            </w:pPr>
            <w:r w:rsidRPr="00747356">
              <w:rPr>
                <w:rFonts w:ascii="宋体" w:hAnsi="宋体" w:cs="宋体" w:hint="eastAsia"/>
                <w:b/>
                <w:bCs/>
                <w:sz w:val="22"/>
                <w:szCs w:val="22"/>
              </w:rPr>
              <w:t>案号</w:t>
            </w:r>
          </w:p>
        </w:tc>
        <w:tc>
          <w:tcPr>
            <w:tcW w:w="2988" w:type="dxa"/>
            <w:tcBorders>
              <w:left w:val="single" w:sz="4" w:space="0" w:color="auto"/>
              <w:bottom w:val="single" w:sz="4" w:space="0" w:color="auto"/>
            </w:tcBorders>
            <w:vAlign w:val="center"/>
          </w:tcPr>
          <w:p w:rsidR="004B2881" w:rsidRPr="00747356" w:rsidRDefault="004B2881" w:rsidP="001F432F">
            <w:pPr>
              <w:spacing w:line="300" w:lineRule="exact"/>
              <w:jc w:val="center"/>
              <w:rPr>
                <w:rFonts w:ascii="宋体" w:cs="Times New Roman"/>
                <w:sz w:val="22"/>
              </w:rPr>
            </w:pPr>
          </w:p>
        </w:tc>
      </w:tr>
      <w:tr w:rsidR="004B2881" w:rsidRPr="00747356" w:rsidTr="0002524B">
        <w:trPr>
          <w:cantSplit/>
          <w:trHeight w:val="851"/>
          <w:jc w:val="center"/>
        </w:trPr>
        <w:tc>
          <w:tcPr>
            <w:tcW w:w="778" w:type="dxa"/>
            <w:vMerge w:val="restart"/>
            <w:tcBorders>
              <w:right w:val="single" w:sz="4" w:space="0" w:color="auto"/>
            </w:tcBorders>
            <w:textDirection w:val="tbRlV"/>
            <w:vAlign w:val="center"/>
          </w:tcPr>
          <w:p w:rsidR="004B2881" w:rsidRPr="00747356" w:rsidRDefault="004B2881" w:rsidP="001F432F">
            <w:pPr>
              <w:spacing w:line="300" w:lineRule="exact"/>
              <w:ind w:left="113" w:right="113"/>
              <w:jc w:val="center"/>
              <w:rPr>
                <w:rFonts w:ascii="宋体" w:cs="Times New Roman"/>
                <w:b/>
                <w:bCs/>
                <w:kern w:val="3"/>
                <w:sz w:val="22"/>
              </w:rPr>
            </w:pPr>
            <w:r w:rsidRPr="00747356">
              <w:rPr>
                <w:rFonts w:ascii="宋体" w:hAnsi="宋体" w:cs="宋体" w:hint="eastAsia"/>
                <w:b/>
                <w:bCs/>
                <w:sz w:val="30"/>
                <w:szCs w:val="30"/>
              </w:rPr>
              <w:t>当事人</w:t>
            </w:r>
          </w:p>
        </w:tc>
        <w:tc>
          <w:tcPr>
            <w:tcW w:w="770" w:type="dxa"/>
            <w:tcBorders>
              <w:left w:val="single" w:sz="4" w:space="0" w:color="auto"/>
              <w:bottom w:val="single" w:sz="4" w:space="0" w:color="auto"/>
            </w:tcBorders>
            <w:tcMar>
              <w:top w:w="0" w:type="dxa"/>
              <w:left w:w="108" w:type="dxa"/>
              <w:bottom w:w="0" w:type="dxa"/>
              <w:right w:w="108" w:type="dxa"/>
            </w:tcMar>
            <w:vAlign w:val="center"/>
          </w:tcPr>
          <w:p w:rsidR="004B2881" w:rsidRPr="00747356" w:rsidRDefault="004B2881" w:rsidP="001F432F">
            <w:pPr>
              <w:spacing w:line="300" w:lineRule="exact"/>
              <w:jc w:val="center"/>
              <w:rPr>
                <w:rFonts w:ascii="宋体" w:cs="Times New Roman"/>
                <w:kern w:val="3"/>
                <w:sz w:val="22"/>
              </w:rPr>
            </w:pPr>
            <w:r w:rsidRPr="00747356">
              <w:rPr>
                <w:rFonts w:ascii="宋体" w:hAnsi="宋体" w:cs="宋体" w:hint="eastAsia"/>
                <w:kern w:val="3"/>
                <w:sz w:val="22"/>
                <w:szCs w:val="22"/>
              </w:rPr>
              <w:t>姓名</w:t>
            </w:r>
          </w:p>
        </w:tc>
        <w:tc>
          <w:tcPr>
            <w:tcW w:w="3483" w:type="dxa"/>
            <w:tcBorders>
              <w:bottom w:val="single" w:sz="4" w:space="0" w:color="auto"/>
            </w:tcBorders>
            <w:tcMar>
              <w:top w:w="0" w:type="dxa"/>
              <w:left w:w="108" w:type="dxa"/>
              <w:bottom w:w="0" w:type="dxa"/>
              <w:right w:w="108" w:type="dxa"/>
            </w:tcMar>
            <w:vAlign w:val="center"/>
          </w:tcPr>
          <w:p w:rsidR="004B2881" w:rsidRPr="00747356" w:rsidRDefault="004B2881" w:rsidP="001F432F">
            <w:pPr>
              <w:tabs>
                <w:tab w:val="left" w:pos="2655"/>
              </w:tabs>
              <w:spacing w:line="300" w:lineRule="exact"/>
              <w:jc w:val="center"/>
              <w:rPr>
                <w:rFonts w:ascii="宋体" w:cs="Times New Roman"/>
                <w:sz w:val="22"/>
              </w:rPr>
            </w:pPr>
          </w:p>
        </w:tc>
        <w:tc>
          <w:tcPr>
            <w:tcW w:w="1559" w:type="dxa"/>
            <w:tcBorders>
              <w:bottom w:val="single" w:sz="4" w:space="0" w:color="auto"/>
            </w:tcBorders>
            <w:vAlign w:val="center"/>
          </w:tcPr>
          <w:p w:rsidR="004B2881" w:rsidRPr="0027734D" w:rsidRDefault="004B2881" w:rsidP="0027734D">
            <w:pPr>
              <w:spacing w:line="300" w:lineRule="exact"/>
              <w:jc w:val="center"/>
              <w:rPr>
                <w:rFonts w:ascii="宋体" w:hAnsi="宋体" w:cs="宋体"/>
                <w:sz w:val="22"/>
                <w:szCs w:val="22"/>
              </w:rPr>
            </w:pPr>
            <w:r w:rsidRPr="0027734D">
              <w:rPr>
                <w:rFonts w:ascii="宋体" w:hAnsi="宋体" w:cs="宋体" w:hint="eastAsia"/>
                <w:sz w:val="22"/>
                <w:szCs w:val="22"/>
              </w:rPr>
              <w:t>身份证</w:t>
            </w:r>
          </w:p>
          <w:p w:rsidR="004B2881" w:rsidRPr="00747356" w:rsidRDefault="004B2881" w:rsidP="0027734D">
            <w:pPr>
              <w:spacing w:line="300" w:lineRule="exact"/>
              <w:jc w:val="center"/>
              <w:rPr>
                <w:rFonts w:ascii="宋体" w:cs="Times New Roman"/>
                <w:spacing w:val="-4"/>
                <w:position w:val="-6"/>
                <w:sz w:val="22"/>
              </w:rPr>
            </w:pPr>
            <w:r w:rsidRPr="0027734D">
              <w:rPr>
                <w:rFonts w:ascii="宋体" w:hAnsi="宋体" w:cs="宋体" w:hint="eastAsia"/>
                <w:sz w:val="22"/>
                <w:szCs w:val="22"/>
              </w:rPr>
              <w:t>号码</w:t>
            </w:r>
          </w:p>
        </w:tc>
        <w:tc>
          <w:tcPr>
            <w:tcW w:w="2988" w:type="dxa"/>
            <w:tcBorders>
              <w:bottom w:val="single" w:sz="4" w:space="0" w:color="auto"/>
            </w:tcBorders>
            <w:vAlign w:val="center"/>
          </w:tcPr>
          <w:p w:rsidR="004B2881" w:rsidRPr="00747356" w:rsidRDefault="004B2881" w:rsidP="001F432F">
            <w:pPr>
              <w:spacing w:line="300" w:lineRule="exact"/>
              <w:jc w:val="center"/>
              <w:rPr>
                <w:rFonts w:ascii="宋体" w:cs="Times New Roman"/>
                <w:spacing w:val="-4"/>
                <w:position w:val="-6"/>
                <w:sz w:val="22"/>
              </w:rPr>
            </w:pPr>
          </w:p>
        </w:tc>
      </w:tr>
      <w:tr w:rsidR="004B2881" w:rsidRPr="00747356" w:rsidTr="0002524B">
        <w:trPr>
          <w:cantSplit/>
          <w:trHeight w:val="851"/>
          <w:jc w:val="center"/>
        </w:trPr>
        <w:tc>
          <w:tcPr>
            <w:tcW w:w="778" w:type="dxa"/>
            <w:vMerge/>
            <w:tcBorders>
              <w:right w:val="single" w:sz="4" w:space="0" w:color="auto"/>
            </w:tcBorders>
            <w:vAlign w:val="center"/>
          </w:tcPr>
          <w:p w:rsidR="004B2881" w:rsidRPr="00747356" w:rsidRDefault="004B2881" w:rsidP="001F432F">
            <w:pPr>
              <w:rPr>
                <w:rFonts w:ascii="宋体" w:cs="Times New Roman"/>
                <w:b/>
                <w:bCs/>
                <w:kern w:val="3"/>
                <w:sz w:val="22"/>
              </w:rPr>
            </w:pPr>
          </w:p>
        </w:tc>
        <w:tc>
          <w:tcPr>
            <w:tcW w:w="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2881" w:rsidRPr="00747356" w:rsidRDefault="004B2881" w:rsidP="001F432F">
            <w:pPr>
              <w:spacing w:line="300" w:lineRule="exact"/>
              <w:jc w:val="center"/>
              <w:rPr>
                <w:rFonts w:ascii="宋体" w:cs="Times New Roman"/>
                <w:sz w:val="22"/>
              </w:rPr>
            </w:pPr>
            <w:r w:rsidRPr="00747356">
              <w:rPr>
                <w:rFonts w:ascii="宋体" w:hAnsi="宋体" w:cs="宋体" w:hint="eastAsia"/>
                <w:sz w:val="22"/>
                <w:szCs w:val="22"/>
              </w:rPr>
              <w:t>送达</w:t>
            </w:r>
          </w:p>
          <w:p w:rsidR="004B2881" w:rsidRPr="00747356" w:rsidRDefault="004B2881" w:rsidP="001F432F">
            <w:pPr>
              <w:spacing w:line="300" w:lineRule="exact"/>
              <w:jc w:val="center"/>
              <w:rPr>
                <w:rFonts w:ascii="宋体" w:cs="Times New Roman"/>
                <w:kern w:val="3"/>
                <w:sz w:val="22"/>
              </w:rPr>
            </w:pPr>
            <w:r w:rsidRPr="00747356">
              <w:rPr>
                <w:rFonts w:ascii="宋体" w:hAnsi="宋体" w:cs="宋体" w:hint="eastAsia"/>
                <w:sz w:val="22"/>
                <w:szCs w:val="22"/>
              </w:rPr>
              <w:t>地址</w:t>
            </w:r>
          </w:p>
        </w:tc>
        <w:tc>
          <w:tcPr>
            <w:tcW w:w="8030" w:type="dxa"/>
            <w:gridSpan w:val="3"/>
            <w:tcBorders>
              <w:top w:val="single" w:sz="4" w:space="0" w:color="auto"/>
              <w:left w:val="single" w:sz="4" w:space="0" w:color="auto"/>
              <w:bottom w:val="single" w:sz="4" w:space="0" w:color="auto"/>
            </w:tcBorders>
            <w:tcMar>
              <w:top w:w="0" w:type="dxa"/>
              <w:left w:w="108" w:type="dxa"/>
              <w:bottom w:w="0" w:type="dxa"/>
              <w:right w:w="108" w:type="dxa"/>
            </w:tcMar>
            <w:vAlign w:val="center"/>
          </w:tcPr>
          <w:p w:rsidR="004B2881" w:rsidRPr="00747356" w:rsidRDefault="004B2881" w:rsidP="001F432F">
            <w:pPr>
              <w:spacing w:line="300" w:lineRule="exact"/>
              <w:jc w:val="center"/>
              <w:rPr>
                <w:rFonts w:ascii="宋体" w:cs="Times New Roman"/>
                <w:spacing w:val="-4"/>
                <w:position w:val="-6"/>
                <w:sz w:val="22"/>
              </w:rPr>
            </w:pPr>
          </w:p>
        </w:tc>
      </w:tr>
      <w:tr w:rsidR="004B2881" w:rsidRPr="00747356" w:rsidTr="0002524B">
        <w:trPr>
          <w:cantSplit/>
          <w:trHeight w:val="851"/>
          <w:jc w:val="center"/>
        </w:trPr>
        <w:tc>
          <w:tcPr>
            <w:tcW w:w="778" w:type="dxa"/>
            <w:vMerge/>
            <w:tcBorders>
              <w:right w:val="single" w:sz="4" w:space="0" w:color="auto"/>
            </w:tcBorders>
            <w:vAlign w:val="center"/>
          </w:tcPr>
          <w:p w:rsidR="004B2881" w:rsidRPr="00747356" w:rsidRDefault="004B2881" w:rsidP="001F432F">
            <w:pPr>
              <w:rPr>
                <w:rFonts w:ascii="宋体" w:cs="Times New Roman"/>
                <w:b/>
                <w:bCs/>
                <w:kern w:val="3"/>
                <w:sz w:val="22"/>
              </w:rPr>
            </w:pPr>
          </w:p>
        </w:tc>
        <w:tc>
          <w:tcPr>
            <w:tcW w:w="770"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4B2881" w:rsidRPr="00747356" w:rsidRDefault="004B2881" w:rsidP="001F432F">
            <w:pPr>
              <w:spacing w:line="300" w:lineRule="exact"/>
              <w:jc w:val="center"/>
              <w:rPr>
                <w:rFonts w:ascii="宋体" w:cs="Times New Roman"/>
                <w:sz w:val="22"/>
              </w:rPr>
            </w:pPr>
            <w:r w:rsidRPr="00747356">
              <w:rPr>
                <w:rFonts w:ascii="宋体" w:hAnsi="宋体" w:cs="宋体" w:hint="eastAsia"/>
                <w:sz w:val="22"/>
                <w:szCs w:val="22"/>
              </w:rPr>
              <w:t>联系</w:t>
            </w:r>
          </w:p>
          <w:p w:rsidR="004B2881" w:rsidRPr="00747356" w:rsidRDefault="004B2881" w:rsidP="001F432F">
            <w:pPr>
              <w:spacing w:line="300" w:lineRule="exact"/>
              <w:jc w:val="center"/>
              <w:rPr>
                <w:rFonts w:ascii="宋体" w:cs="Times New Roman"/>
                <w:sz w:val="22"/>
              </w:rPr>
            </w:pPr>
            <w:r w:rsidRPr="00747356">
              <w:rPr>
                <w:rFonts w:ascii="宋体" w:hAnsi="宋体" w:cs="宋体" w:hint="eastAsia"/>
                <w:sz w:val="22"/>
                <w:szCs w:val="22"/>
              </w:rPr>
              <w:t>电话</w:t>
            </w:r>
          </w:p>
        </w:tc>
        <w:tc>
          <w:tcPr>
            <w:tcW w:w="8030" w:type="dxa"/>
            <w:gridSpan w:val="3"/>
            <w:tcBorders>
              <w:top w:val="single" w:sz="4" w:space="0" w:color="auto"/>
              <w:left w:val="single" w:sz="4" w:space="0" w:color="auto"/>
            </w:tcBorders>
            <w:tcMar>
              <w:top w:w="0" w:type="dxa"/>
              <w:left w:w="108" w:type="dxa"/>
              <w:bottom w:w="0" w:type="dxa"/>
              <w:right w:w="108" w:type="dxa"/>
            </w:tcMar>
            <w:vAlign w:val="center"/>
          </w:tcPr>
          <w:p w:rsidR="004B2881" w:rsidRPr="00747356" w:rsidRDefault="004B2881" w:rsidP="001F432F">
            <w:pPr>
              <w:spacing w:line="300" w:lineRule="exact"/>
              <w:jc w:val="center"/>
              <w:rPr>
                <w:rFonts w:ascii="宋体" w:cs="Times New Roman"/>
                <w:spacing w:val="-4"/>
                <w:position w:val="-6"/>
                <w:sz w:val="22"/>
              </w:rPr>
            </w:pPr>
          </w:p>
        </w:tc>
      </w:tr>
      <w:tr w:rsidR="008336C8" w:rsidRPr="00747356" w:rsidTr="0043176F">
        <w:trPr>
          <w:cantSplit/>
          <w:trHeight w:val="851"/>
          <w:jc w:val="center"/>
        </w:trPr>
        <w:tc>
          <w:tcPr>
            <w:tcW w:w="778" w:type="dxa"/>
            <w:vMerge/>
            <w:tcBorders>
              <w:right w:val="single" w:sz="4" w:space="0" w:color="auto"/>
            </w:tcBorders>
            <w:vAlign w:val="center"/>
          </w:tcPr>
          <w:p w:rsidR="008336C8" w:rsidRPr="00747356" w:rsidRDefault="008336C8" w:rsidP="001F432F">
            <w:pPr>
              <w:rPr>
                <w:rFonts w:ascii="宋体" w:cs="Times New Roman"/>
                <w:b/>
                <w:bCs/>
                <w:kern w:val="3"/>
                <w:sz w:val="22"/>
              </w:rPr>
            </w:pPr>
          </w:p>
        </w:tc>
        <w:tc>
          <w:tcPr>
            <w:tcW w:w="770" w:type="dxa"/>
            <w:tcBorders>
              <w:top w:val="single" w:sz="4" w:space="0" w:color="auto"/>
              <w:left w:val="single" w:sz="4" w:space="0" w:color="auto"/>
            </w:tcBorders>
            <w:tcMar>
              <w:top w:w="0" w:type="dxa"/>
              <w:left w:w="108" w:type="dxa"/>
              <w:bottom w:w="0" w:type="dxa"/>
              <w:right w:w="108" w:type="dxa"/>
            </w:tcMar>
            <w:vAlign w:val="center"/>
          </w:tcPr>
          <w:p w:rsidR="008336C8" w:rsidRPr="00AD0CDE" w:rsidRDefault="008336C8" w:rsidP="001F432F">
            <w:pPr>
              <w:spacing w:line="300" w:lineRule="exact"/>
              <w:jc w:val="center"/>
              <w:rPr>
                <w:rFonts w:ascii="宋体" w:cs="Times New Roman"/>
                <w:color w:val="000000" w:themeColor="text1"/>
                <w:sz w:val="22"/>
              </w:rPr>
            </w:pPr>
            <w:r>
              <w:rPr>
                <w:rFonts w:ascii="宋体" w:hAnsi="宋体" w:cs="宋体" w:hint="eastAsia"/>
                <w:color w:val="000000" w:themeColor="text1"/>
                <w:sz w:val="22"/>
                <w:szCs w:val="22"/>
              </w:rPr>
              <w:t>微信账号</w:t>
            </w:r>
          </w:p>
        </w:tc>
        <w:tc>
          <w:tcPr>
            <w:tcW w:w="8030" w:type="dxa"/>
            <w:gridSpan w:val="3"/>
            <w:tcBorders>
              <w:top w:val="single" w:sz="4" w:space="0" w:color="auto"/>
            </w:tcBorders>
            <w:tcMar>
              <w:top w:w="0" w:type="dxa"/>
              <w:left w:w="108" w:type="dxa"/>
              <w:bottom w:w="0" w:type="dxa"/>
              <w:right w:w="108" w:type="dxa"/>
            </w:tcMar>
            <w:vAlign w:val="center"/>
          </w:tcPr>
          <w:p w:rsidR="008336C8" w:rsidRPr="00AD0CDE" w:rsidRDefault="008336C8" w:rsidP="001F432F">
            <w:pPr>
              <w:spacing w:line="300" w:lineRule="exact"/>
              <w:jc w:val="center"/>
              <w:rPr>
                <w:rFonts w:ascii="宋体" w:cs="Times New Roman"/>
                <w:color w:val="000000" w:themeColor="text1"/>
                <w:spacing w:val="-4"/>
                <w:position w:val="-6"/>
                <w:sz w:val="22"/>
              </w:rPr>
            </w:pPr>
          </w:p>
        </w:tc>
      </w:tr>
      <w:tr w:rsidR="004B2881" w:rsidRPr="00747356" w:rsidTr="0002524B">
        <w:trPr>
          <w:cantSplit/>
          <w:trHeight w:val="851"/>
          <w:jc w:val="center"/>
        </w:trPr>
        <w:tc>
          <w:tcPr>
            <w:tcW w:w="778" w:type="dxa"/>
            <w:vMerge w:val="restart"/>
            <w:textDirection w:val="tbRlV"/>
            <w:vAlign w:val="center"/>
          </w:tcPr>
          <w:p w:rsidR="004B2881" w:rsidRPr="00747356" w:rsidRDefault="004B2881" w:rsidP="001F432F">
            <w:pPr>
              <w:spacing w:line="300" w:lineRule="exact"/>
              <w:ind w:left="113" w:right="113"/>
              <w:jc w:val="center"/>
              <w:rPr>
                <w:rFonts w:ascii="宋体" w:cs="Times New Roman"/>
                <w:sz w:val="22"/>
              </w:rPr>
            </w:pPr>
            <w:r w:rsidRPr="00747356">
              <w:rPr>
                <w:rFonts w:ascii="宋体" w:hAnsi="宋体" w:cs="宋体" w:hint="eastAsia"/>
                <w:b/>
                <w:bCs/>
                <w:sz w:val="30"/>
                <w:szCs w:val="30"/>
              </w:rPr>
              <w:t>诉讼代理人</w:t>
            </w:r>
          </w:p>
        </w:tc>
        <w:tc>
          <w:tcPr>
            <w:tcW w:w="770" w:type="dxa"/>
            <w:tcBorders>
              <w:bottom w:val="single" w:sz="4" w:space="0" w:color="auto"/>
            </w:tcBorders>
            <w:tcMar>
              <w:top w:w="0" w:type="dxa"/>
              <w:left w:w="108" w:type="dxa"/>
              <w:bottom w:w="0" w:type="dxa"/>
              <w:right w:w="108" w:type="dxa"/>
            </w:tcMar>
            <w:vAlign w:val="center"/>
          </w:tcPr>
          <w:p w:rsidR="004B2881" w:rsidRPr="00AD0CDE" w:rsidRDefault="004B2881" w:rsidP="001F432F">
            <w:pPr>
              <w:spacing w:line="300" w:lineRule="exact"/>
              <w:jc w:val="center"/>
              <w:rPr>
                <w:rFonts w:ascii="宋体" w:cs="Times New Roman"/>
                <w:color w:val="000000" w:themeColor="text1"/>
                <w:sz w:val="22"/>
              </w:rPr>
            </w:pPr>
            <w:r w:rsidRPr="00AD0CDE">
              <w:rPr>
                <w:rFonts w:ascii="宋体" w:hAnsi="宋体" w:cs="宋体" w:hint="eastAsia"/>
                <w:color w:val="000000" w:themeColor="text1"/>
                <w:sz w:val="22"/>
                <w:szCs w:val="22"/>
              </w:rPr>
              <w:t>姓名</w:t>
            </w:r>
          </w:p>
        </w:tc>
        <w:tc>
          <w:tcPr>
            <w:tcW w:w="3483" w:type="dxa"/>
            <w:tcBorders>
              <w:bottom w:val="single" w:sz="4" w:space="0" w:color="auto"/>
            </w:tcBorders>
            <w:tcMar>
              <w:top w:w="0" w:type="dxa"/>
              <w:left w:w="108" w:type="dxa"/>
              <w:bottom w:w="0" w:type="dxa"/>
              <w:right w:w="108" w:type="dxa"/>
            </w:tcMar>
            <w:vAlign w:val="center"/>
          </w:tcPr>
          <w:p w:rsidR="004B2881" w:rsidRPr="00AD0CDE" w:rsidRDefault="004B2881" w:rsidP="001F432F">
            <w:pPr>
              <w:spacing w:line="300" w:lineRule="exact"/>
              <w:jc w:val="center"/>
              <w:rPr>
                <w:rFonts w:ascii="宋体" w:cs="Times New Roman"/>
                <w:color w:val="000000" w:themeColor="text1"/>
                <w:sz w:val="22"/>
              </w:rPr>
            </w:pPr>
          </w:p>
        </w:tc>
        <w:tc>
          <w:tcPr>
            <w:tcW w:w="1559" w:type="dxa"/>
            <w:tcBorders>
              <w:bottom w:val="single" w:sz="4" w:space="0" w:color="auto"/>
            </w:tcBorders>
            <w:vAlign w:val="center"/>
          </w:tcPr>
          <w:p w:rsidR="004B2881" w:rsidRPr="00AD0CDE" w:rsidRDefault="004B2881" w:rsidP="001F432F">
            <w:pPr>
              <w:spacing w:line="300" w:lineRule="exact"/>
              <w:jc w:val="center"/>
              <w:rPr>
                <w:rFonts w:ascii="宋体" w:cs="Times New Roman"/>
                <w:color w:val="000000" w:themeColor="text1"/>
                <w:sz w:val="22"/>
              </w:rPr>
            </w:pPr>
            <w:r w:rsidRPr="00AD0CDE">
              <w:rPr>
                <w:rFonts w:ascii="宋体" w:hAnsi="宋体" w:cs="宋体" w:hint="eastAsia"/>
                <w:color w:val="000000" w:themeColor="text1"/>
                <w:sz w:val="22"/>
                <w:szCs w:val="22"/>
              </w:rPr>
              <w:t>身份证号码</w:t>
            </w:r>
            <w:r w:rsidRPr="00AD0CDE">
              <w:rPr>
                <w:rFonts w:ascii="宋体" w:hAnsi="宋体" w:cs="宋体"/>
                <w:color w:val="000000" w:themeColor="text1"/>
                <w:sz w:val="22"/>
                <w:szCs w:val="22"/>
              </w:rPr>
              <w:t>/</w:t>
            </w:r>
            <w:r w:rsidRPr="00AD0CDE">
              <w:rPr>
                <w:rFonts w:ascii="宋体" w:hAnsi="宋体" w:cs="宋体" w:hint="eastAsia"/>
                <w:color w:val="000000" w:themeColor="text1"/>
                <w:sz w:val="22"/>
                <w:szCs w:val="22"/>
              </w:rPr>
              <w:t>律师执业证号码</w:t>
            </w:r>
          </w:p>
        </w:tc>
        <w:tc>
          <w:tcPr>
            <w:tcW w:w="2988" w:type="dxa"/>
            <w:tcBorders>
              <w:bottom w:val="single" w:sz="4" w:space="0" w:color="auto"/>
            </w:tcBorders>
            <w:vAlign w:val="center"/>
          </w:tcPr>
          <w:p w:rsidR="004B2881" w:rsidRPr="00AD0CDE" w:rsidRDefault="004B2881" w:rsidP="001F432F">
            <w:pPr>
              <w:spacing w:line="300" w:lineRule="exact"/>
              <w:jc w:val="center"/>
              <w:rPr>
                <w:rFonts w:ascii="宋体" w:cs="Times New Roman"/>
                <w:color w:val="000000" w:themeColor="text1"/>
                <w:sz w:val="22"/>
              </w:rPr>
            </w:pPr>
          </w:p>
        </w:tc>
      </w:tr>
      <w:tr w:rsidR="004B2881" w:rsidRPr="00747356" w:rsidTr="0002524B">
        <w:trPr>
          <w:cantSplit/>
          <w:trHeight w:val="851"/>
          <w:jc w:val="center"/>
        </w:trPr>
        <w:tc>
          <w:tcPr>
            <w:tcW w:w="778" w:type="dxa"/>
            <w:vMerge/>
            <w:vAlign w:val="center"/>
          </w:tcPr>
          <w:p w:rsidR="004B2881" w:rsidRPr="00747356" w:rsidRDefault="004B2881" w:rsidP="001F432F">
            <w:pPr>
              <w:rPr>
                <w:rFonts w:ascii="宋体" w:cs="Times New Roman"/>
                <w:sz w:val="22"/>
              </w:rPr>
            </w:pPr>
          </w:p>
        </w:tc>
        <w:tc>
          <w:tcPr>
            <w:tcW w:w="770" w:type="dxa"/>
            <w:tcBorders>
              <w:top w:val="single" w:sz="4" w:space="0" w:color="auto"/>
            </w:tcBorders>
            <w:tcMar>
              <w:top w:w="0" w:type="dxa"/>
              <w:left w:w="108" w:type="dxa"/>
              <w:bottom w:w="0" w:type="dxa"/>
              <w:right w:w="108" w:type="dxa"/>
            </w:tcMar>
            <w:vAlign w:val="center"/>
          </w:tcPr>
          <w:p w:rsidR="004B2881" w:rsidRPr="00747356" w:rsidRDefault="004B2881" w:rsidP="001F432F">
            <w:pPr>
              <w:spacing w:line="300" w:lineRule="exact"/>
              <w:jc w:val="center"/>
              <w:rPr>
                <w:rFonts w:ascii="宋体" w:cs="Times New Roman"/>
                <w:sz w:val="22"/>
              </w:rPr>
            </w:pPr>
            <w:r w:rsidRPr="00747356">
              <w:rPr>
                <w:rFonts w:ascii="宋体" w:hAnsi="宋体" w:cs="宋体" w:hint="eastAsia"/>
                <w:sz w:val="22"/>
                <w:szCs w:val="22"/>
              </w:rPr>
              <w:t>送达</w:t>
            </w:r>
          </w:p>
          <w:p w:rsidR="004B2881" w:rsidRPr="00747356" w:rsidRDefault="004B2881" w:rsidP="001F432F">
            <w:pPr>
              <w:spacing w:line="300" w:lineRule="exact"/>
              <w:jc w:val="center"/>
              <w:rPr>
                <w:rFonts w:ascii="宋体" w:cs="Times New Roman"/>
                <w:sz w:val="22"/>
              </w:rPr>
            </w:pPr>
            <w:r w:rsidRPr="00747356">
              <w:rPr>
                <w:rFonts w:ascii="宋体" w:hAnsi="宋体" w:cs="宋体" w:hint="eastAsia"/>
                <w:sz w:val="22"/>
                <w:szCs w:val="22"/>
              </w:rPr>
              <w:t>地址</w:t>
            </w:r>
          </w:p>
        </w:tc>
        <w:tc>
          <w:tcPr>
            <w:tcW w:w="8030" w:type="dxa"/>
            <w:gridSpan w:val="3"/>
            <w:tcBorders>
              <w:top w:val="single" w:sz="4" w:space="0" w:color="auto"/>
            </w:tcBorders>
            <w:tcMar>
              <w:top w:w="0" w:type="dxa"/>
              <w:left w:w="108" w:type="dxa"/>
              <w:bottom w:w="0" w:type="dxa"/>
              <w:right w:w="108" w:type="dxa"/>
            </w:tcMar>
            <w:vAlign w:val="center"/>
          </w:tcPr>
          <w:p w:rsidR="004B2881" w:rsidRPr="00747356" w:rsidRDefault="004B2881" w:rsidP="001F432F">
            <w:pPr>
              <w:spacing w:line="300" w:lineRule="exact"/>
              <w:jc w:val="center"/>
              <w:rPr>
                <w:rFonts w:ascii="宋体" w:cs="Times New Roman"/>
                <w:sz w:val="22"/>
              </w:rPr>
            </w:pPr>
          </w:p>
        </w:tc>
      </w:tr>
      <w:tr w:rsidR="004B2881" w:rsidRPr="00747356" w:rsidTr="0002524B">
        <w:trPr>
          <w:cantSplit/>
          <w:trHeight w:val="851"/>
          <w:jc w:val="center"/>
        </w:trPr>
        <w:tc>
          <w:tcPr>
            <w:tcW w:w="778" w:type="dxa"/>
            <w:vMerge/>
            <w:vAlign w:val="center"/>
          </w:tcPr>
          <w:p w:rsidR="004B2881" w:rsidRPr="00747356" w:rsidRDefault="004B2881" w:rsidP="001F432F">
            <w:pPr>
              <w:rPr>
                <w:rFonts w:ascii="宋体" w:cs="Times New Roman"/>
                <w:sz w:val="22"/>
              </w:rPr>
            </w:pPr>
          </w:p>
        </w:tc>
        <w:tc>
          <w:tcPr>
            <w:tcW w:w="770" w:type="dxa"/>
            <w:tcBorders>
              <w:bottom w:val="single" w:sz="4" w:space="0" w:color="auto"/>
            </w:tcBorders>
            <w:tcMar>
              <w:top w:w="0" w:type="dxa"/>
              <w:left w:w="108" w:type="dxa"/>
              <w:bottom w:w="0" w:type="dxa"/>
              <w:right w:w="108" w:type="dxa"/>
            </w:tcMar>
            <w:vAlign w:val="center"/>
          </w:tcPr>
          <w:p w:rsidR="004B2881" w:rsidRPr="00747356" w:rsidRDefault="004B2881" w:rsidP="001F432F">
            <w:pPr>
              <w:spacing w:line="300" w:lineRule="exact"/>
              <w:jc w:val="center"/>
              <w:rPr>
                <w:rFonts w:ascii="宋体" w:cs="Times New Roman"/>
                <w:sz w:val="22"/>
              </w:rPr>
            </w:pPr>
            <w:r w:rsidRPr="00747356">
              <w:rPr>
                <w:rFonts w:ascii="宋体" w:hAnsi="宋体" w:cs="宋体" w:hint="eastAsia"/>
                <w:sz w:val="22"/>
                <w:szCs w:val="22"/>
              </w:rPr>
              <w:t>联系</w:t>
            </w:r>
          </w:p>
          <w:p w:rsidR="004B2881" w:rsidRPr="00747356" w:rsidRDefault="004B2881" w:rsidP="001F432F">
            <w:pPr>
              <w:spacing w:line="300" w:lineRule="exact"/>
              <w:jc w:val="center"/>
              <w:rPr>
                <w:rFonts w:ascii="宋体" w:cs="Times New Roman"/>
                <w:sz w:val="22"/>
              </w:rPr>
            </w:pPr>
            <w:r w:rsidRPr="00747356">
              <w:rPr>
                <w:rFonts w:ascii="宋体" w:hAnsi="宋体" w:cs="宋体" w:hint="eastAsia"/>
                <w:sz w:val="22"/>
                <w:szCs w:val="22"/>
              </w:rPr>
              <w:t>电话</w:t>
            </w:r>
          </w:p>
        </w:tc>
        <w:tc>
          <w:tcPr>
            <w:tcW w:w="3483" w:type="dxa"/>
            <w:tcBorders>
              <w:bottom w:val="single" w:sz="4" w:space="0" w:color="auto"/>
            </w:tcBorders>
            <w:tcMar>
              <w:top w:w="0" w:type="dxa"/>
              <w:left w:w="108" w:type="dxa"/>
              <w:bottom w:w="0" w:type="dxa"/>
              <w:right w:w="108" w:type="dxa"/>
            </w:tcMar>
            <w:vAlign w:val="center"/>
          </w:tcPr>
          <w:p w:rsidR="004B2881" w:rsidRPr="00747356" w:rsidRDefault="004B2881" w:rsidP="001F432F">
            <w:pPr>
              <w:spacing w:line="300" w:lineRule="exact"/>
              <w:jc w:val="center"/>
              <w:rPr>
                <w:rFonts w:ascii="宋体" w:cs="Times New Roman"/>
                <w:sz w:val="22"/>
              </w:rPr>
            </w:pPr>
          </w:p>
        </w:tc>
        <w:tc>
          <w:tcPr>
            <w:tcW w:w="1559" w:type="dxa"/>
            <w:tcBorders>
              <w:bottom w:val="single" w:sz="4" w:space="0" w:color="auto"/>
            </w:tcBorders>
            <w:vAlign w:val="center"/>
          </w:tcPr>
          <w:p w:rsidR="004B2881" w:rsidRPr="00747356" w:rsidRDefault="004B2881" w:rsidP="001F432F">
            <w:pPr>
              <w:spacing w:line="300" w:lineRule="exact"/>
              <w:jc w:val="center"/>
              <w:rPr>
                <w:rFonts w:ascii="宋体" w:cs="Times New Roman"/>
                <w:sz w:val="22"/>
              </w:rPr>
            </w:pPr>
            <w:r w:rsidRPr="00747356">
              <w:rPr>
                <w:rFonts w:ascii="宋体" w:hAnsi="宋体" w:cs="宋体" w:hint="eastAsia"/>
                <w:sz w:val="22"/>
                <w:szCs w:val="22"/>
              </w:rPr>
              <w:t>收件人</w:t>
            </w:r>
          </w:p>
        </w:tc>
        <w:tc>
          <w:tcPr>
            <w:tcW w:w="2988" w:type="dxa"/>
            <w:tcBorders>
              <w:bottom w:val="single" w:sz="4" w:space="0" w:color="auto"/>
            </w:tcBorders>
            <w:vAlign w:val="center"/>
          </w:tcPr>
          <w:p w:rsidR="004B2881" w:rsidRPr="00747356" w:rsidRDefault="004B2881" w:rsidP="001F432F">
            <w:pPr>
              <w:spacing w:line="300" w:lineRule="exact"/>
              <w:jc w:val="center"/>
              <w:rPr>
                <w:rFonts w:ascii="宋体" w:cs="Times New Roman"/>
                <w:sz w:val="22"/>
              </w:rPr>
            </w:pPr>
          </w:p>
        </w:tc>
      </w:tr>
      <w:tr w:rsidR="008336C8" w:rsidRPr="00AD0CDE" w:rsidTr="006474A2">
        <w:trPr>
          <w:cantSplit/>
          <w:trHeight w:val="851"/>
          <w:jc w:val="center"/>
        </w:trPr>
        <w:tc>
          <w:tcPr>
            <w:tcW w:w="778" w:type="dxa"/>
            <w:vMerge/>
            <w:vAlign w:val="center"/>
          </w:tcPr>
          <w:p w:rsidR="008336C8" w:rsidRPr="00747356" w:rsidRDefault="008336C8" w:rsidP="001F432F">
            <w:pPr>
              <w:rPr>
                <w:rFonts w:ascii="宋体" w:cs="Times New Roman"/>
                <w:sz w:val="22"/>
              </w:rPr>
            </w:pPr>
          </w:p>
        </w:tc>
        <w:tc>
          <w:tcPr>
            <w:tcW w:w="770" w:type="dxa"/>
            <w:tcBorders>
              <w:top w:val="single" w:sz="4" w:space="0" w:color="auto"/>
            </w:tcBorders>
            <w:tcMar>
              <w:top w:w="0" w:type="dxa"/>
              <w:left w:w="108" w:type="dxa"/>
              <w:bottom w:w="0" w:type="dxa"/>
              <w:right w:w="108" w:type="dxa"/>
            </w:tcMar>
            <w:vAlign w:val="center"/>
          </w:tcPr>
          <w:p w:rsidR="008336C8" w:rsidRPr="00AD0CDE" w:rsidRDefault="008336C8" w:rsidP="001F432F">
            <w:pPr>
              <w:spacing w:line="300" w:lineRule="exact"/>
              <w:jc w:val="center"/>
              <w:rPr>
                <w:rFonts w:ascii="宋体" w:cs="Times New Roman"/>
                <w:color w:val="000000" w:themeColor="text1"/>
                <w:sz w:val="22"/>
              </w:rPr>
            </w:pPr>
            <w:r>
              <w:rPr>
                <w:rFonts w:ascii="宋体" w:hAnsi="宋体" w:cs="宋体" w:hint="eastAsia"/>
                <w:color w:val="000000" w:themeColor="text1"/>
                <w:sz w:val="22"/>
                <w:szCs w:val="22"/>
              </w:rPr>
              <w:t>微信账号</w:t>
            </w:r>
          </w:p>
        </w:tc>
        <w:tc>
          <w:tcPr>
            <w:tcW w:w="8030" w:type="dxa"/>
            <w:gridSpan w:val="3"/>
            <w:tcBorders>
              <w:top w:val="single" w:sz="4" w:space="0" w:color="auto"/>
            </w:tcBorders>
            <w:tcMar>
              <w:top w:w="0" w:type="dxa"/>
              <w:left w:w="108" w:type="dxa"/>
              <w:bottom w:w="0" w:type="dxa"/>
              <w:right w:w="108" w:type="dxa"/>
            </w:tcMar>
            <w:vAlign w:val="center"/>
          </w:tcPr>
          <w:p w:rsidR="008336C8" w:rsidRPr="008336C8" w:rsidRDefault="008336C8" w:rsidP="001F432F">
            <w:pPr>
              <w:spacing w:line="300" w:lineRule="exact"/>
              <w:jc w:val="center"/>
              <w:rPr>
                <w:rFonts w:ascii="宋体" w:cs="Times New Roman"/>
                <w:b/>
                <w:color w:val="000000" w:themeColor="text1"/>
                <w:sz w:val="22"/>
              </w:rPr>
            </w:pPr>
          </w:p>
        </w:tc>
      </w:tr>
      <w:tr w:rsidR="004B2881" w:rsidRPr="00747356" w:rsidTr="006100A6">
        <w:trPr>
          <w:cantSplit/>
          <w:trHeight w:val="4122"/>
          <w:jc w:val="center"/>
        </w:trPr>
        <w:tc>
          <w:tcPr>
            <w:tcW w:w="9578" w:type="dxa"/>
            <w:gridSpan w:val="5"/>
            <w:tcMar>
              <w:top w:w="0" w:type="dxa"/>
              <w:left w:w="108" w:type="dxa"/>
              <w:bottom w:w="0" w:type="dxa"/>
              <w:right w:w="108" w:type="dxa"/>
            </w:tcMar>
            <w:vAlign w:val="center"/>
          </w:tcPr>
          <w:p w:rsidR="00710F7A" w:rsidRDefault="00710F7A" w:rsidP="00710F7A">
            <w:pPr>
              <w:snapToGrid w:val="0"/>
              <w:spacing w:line="300" w:lineRule="exact"/>
              <w:ind w:firstLineChars="200" w:firstLine="442"/>
              <w:rPr>
                <w:rFonts w:ascii="宋体" w:hAnsi="宋体" w:cs="宋体"/>
                <w:b/>
                <w:bCs/>
                <w:sz w:val="22"/>
                <w:szCs w:val="22"/>
              </w:rPr>
            </w:pPr>
          </w:p>
          <w:p w:rsidR="00710F7A" w:rsidRPr="008336C8" w:rsidRDefault="00710F7A" w:rsidP="00710F7A">
            <w:pPr>
              <w:snapToGrid w:val="0"/>
              <w:spacing w:line="300" w:lineRule="exact"/>
              <w:ind w:firstLineChars="200" w:firstLine="442"/>
              <w:rPr>
                <w:rFonts w:ascii="宋体" w:hAnsi="宋体" w:cs="宋体"/>
                <w:b/>
                <w:bCs/>
                <w:sz w:val="22"/>
              </w:rPr>
            </w:pPr>
            <w:r w:rsidRPr="008336C8">
              <w:rPr>
                <w:rFonts w:ascii="宋体" w:hAnsi="宋体" w:cs="宋体" w:hint="eastAsia"/>
                <w:b/>
                <w:bCs/>
                <w:sz w:val="22"/>
                <w:szCs w:val="22"/>
              </w:rPr>
              <w:t>1、我已经阅读了本页背面的告知事项及相关法律规定，完全理解全部内容的含义，并确认上述所填信息准确无误。</w:t>
            </w:r>
          </w:p>
          <w:p w:rsidR="00710F7A" w:rsidRPr="008336C8" w:rsidRDefault="00710F7A" w:rsidP="00710F7A">
            <w:pPr>
              <w:snapToGrid w:val="0"/>
              <w:spacing w:line="300" w:lineRule="exact"/>
              <w:ind w:firstLineChars="196" w:firstLine="433"/>
              <w:rPr>
                <w:rFonts w:ascii="宋体" w:hAnsi="宋体" w:cs="宋体"/>
                <w:b/>
                <w:bCs/>
                <w:sz w:val="22"/>
                <w:szCs w:val="22"/>
              </w:rPr>
            </w:pPr>
            <w:r w:rsidRPr="008336C8">
              <w:rPr>
                <w:rFonts w:ascii="宋体" w:hAnsi="宋体" w:cs="宋体" w:hint="eastAsia"/>
                <w:b/>
                <w:bCs/>
                <w:sz w:val="22"/>
                <w:szCs w:val="22"/>
              </w:rPr>
              <w:t>2、我清楚并同意本诉讼文书送达地址确认书所确认的送达地址为本案先行调解、一审、二审、再审（含再审审查）、执行等程序中的送达诉讼文书地址。</w:t>
            </w:r>
          </w:p>
          <w:p w:rsidR="00710F7A" w:rsidRPr="00BA73F5" w:rsidRDefault="00710F7A" w:rsidP="00710F7A">
            <w:pPr>
              <w:snapToGrid w:val="0"/>
              <w:spacing w:line="300" w:lineRule="exact"/>
              <w:ind w:firstLineChars="196" w:firstLine="472"/>
              <w:rPr>
                <w:rFonts w:ascii="黑体" w:eastAsia="黑体" w:hAnsi="黑体" w:cs="宋体"/>
                <w:b/>
                <w:bCs/>
                <w:sz w:val="24"/>
                <w:szCs w:val="24"/>
                <w:u w:val="single"/>
              </w:rPr>
            </w:pPr>
            <w:r w:rsidRPr="00BA73F5">
              <w:rPr>
                <w:rFonts w:ascii="黑体" w:eastAsia="黑体" w:hAnsi="黑体" w:cs="宋体" w:hint="eastAsia"/>
                <w:b/>
                <w:bCs/>
                <w:sz w:val="24"/>
                <w:szCs w:val="24"/>
                <w:u w:val="single"/>
              </w:rPr>
              <w:t>3、我已</w:t>
            </w:r>
            <w:r w:rsidR="0061083A">
              <w:rPr>
                <w:rFonts w:ascii="黑体" w:eastAsia="黑体" w:hAnsi="黑体" w:cs="宋体" w:hint="eastAsia"/>
                <w:b/>
                <w:bCs/>
                <w:sz w:val="24"/>
                <w:szCs w:val="24"/>
                <w:u w:val="single"/>
              </w:rPr>
              <w:t>通过</w:t>
            </w:r>
            <w:r w:rsidRPr="00BA73F5">
              <w:rPr>
                <w:rFonts w:ascii="黑体" w:eastAsia="黑体" w:hAnsi="黑体" w:cs="宋体" w:hint="eastAsia"/>
                <w:b/>
                <w:bCs/>
                <w:sz w:val="24"/>
                <w:szCs w:val="24"/>
                <w:u w:val="single"/>
              </w:rPr>
              <w:t>深圳移动微法院</w:t>
            </w:r>
            <w:r w:rsidR="0061083A">
              <w:rPr>
                <w:rFonts w:ascii="黑体" w:eastAsia="黑体" w:hAnsi="黑体" w:cs="宋体" w:hint="eastAsia"/>
                <w:b/>
                <w:bCs/>
                <w:sz w:val="24"/>
                <w:szCs w:val="24"/>
                <w:u w:val="single"/>
              </w:rPr>
              <w:t>（微信小程序）实名认证</w:t>
            </w:r>
            <w:r w:rsidRPr="00BA73F5">
              <w:rPr>
                <w:rFonts w:ascii="黑体" w:eastAsia="黑体" w:hAnsi="黑体" w:cs="宋体" w:hint="eastAsia"/>
                <w:b/>
                <w:bCs/>
                <w:sz w:val="24"/>
                <w:szCs w:val="24"/>
                <w:u w:val="single"/>
              </w:rPr>
              <w:t>，我</w:t>
            </w:r>
            <w:r w:rsidRPr="00BA73F5">
              <w:rPr>
                <w:rFonts w:ascii="黑体" w:eastAsia="黑体" w:hAnsi="黑体" w:cs="宋体" w:hint="eastAsia"/>
                <w:b/>
                <w:sz w:val="24"/>
                <w:szCs w:val="24"/>
                <w:u w:val="single"/>
              </w:rPr>
              <w:t>同意</w:t>
            </w:r>
            <w:r w:rsidRPr="00BA73F5">
              <w:rPr>
                <w:rFonts w:ascii="黑体" w:eastAsia="黑体" w:hAnsi="黑体" w:cs="宋体" w:hint="eastAsia"/>
                <w:b/>
                <w:bCs/>
                <w:sz w:val="24"/>
                <w:szCs w:val="24"/>
                <w:u w:val="single"/>
              </w:rPr>
              <w:t>人民法院通过该平台向我电子送达包括但不限于传票 、通知书、判决书、裁定书、调解书等各类法律文书。</w:t>
            </w:r>
          </w:p>
          <w:p w:rsidR="00710F7A" w:rsidRDefault="00710F7A" w:rsidP="00710F7A">
            <w:pPr>
              <w:snapToGrid w:val="0"/>
              <w:spacing w:line="300" w:lineRule="exact"/>
              <w:ind w:firstLineChars="196" w:firstLine="433"/>
              <w:rPr>
                <w:rFonts w:ascii="宋体" w:hAnsi="宋体" w:cs="宋体"/>
                <w:b/>
                <w:bCs/>
                <w:color w:val="000000" w:themeColor="text1"/>
                <w:sz w:val="22"/>
                <w:szCs w:val="22"/>
              </w:rPr>
            </w:pPr>
            <w:r>
              <w:rPr>
                <w:rFonts w:ascii="宋体" w:hAnsi="宋体" w:cs="宋体" w:hint="eastAsia"/>
                <w:b/>
                <w:bCs/>
                <w:color w:val="000000" w:themeColor="text1"/>
                <w:sz w:val="22"/>
                <w:szCs w:val="22"/>
              </w:rPr>
              <w:t>4、我确认，</w:t>
            </w:r>
            <w:r w:rsidRPr="008336C8">
              <w:rPr>
                <w:rFonts w:ascii="宋体" w:hAnsi="宋体" w:cs="宋体" w:hint="eastAsia"/>
                <w:b/>
                <w:bCs/>
                <w:color w:val="000000" w:themeColor="text1"/>
                <w:sz w:val="22"/>
                <w:szCs w:val="22"/>
              </w:rPr>
              <w:t>人民法院</w:t>
            </w:r>
            <w:r>
              <w:rPr>
                <w:rFonts w:ascii="宋体" w:hAnsi="宋体" w:cs="宋体" w:hint="eastAsia"/>
                <w:b/>
                <w:bCs/>
                <w:color w:val="000000" w:themeColor="text1"/>
                <w:sz w:val="22"/>
                <w:szCs w:val="22"/>
              </w:rPr>
              <w:t>还可</w:t>
            </w:r>
            <w:r w:rsidRPr="008336C8">
              <w:rPr>
                <w:rFonts w:ascii="宋体" w:hAnsi="宋体" w:cs="宋体" w:hint="eastAsia"/>
                <w:b/>
                <w:bCs/>
                <w:color w:val="000000" w:themeColor="text1"/>
                <w:sz w:val="22"/>
                <w:szCs w:val="22"/>
              </w:rPr>
              <w:t>通过</w:t>
            </w:r>
            <w:r w:rsidRPr="008336C8">
              <w:rPr>
                <w:rFonts w:ascii="宋体" w:hAnsi="宋体" w:cs="宋体" w:hint="eastAsia"/>
                <w:b/>
                <w:color w:val="000000" w:themeColor="text1"/>
                <w:sz w:val="22"/>
                <w:szCs w:val="22"/>
              </w:rPr>
              <w:t>□电子信箱（广东法院诉讼服务网邮箱）□手机短信□邮寄</w:t>
            </w:r>
            <w:r>
              <w:rPr>
                <w:rFonts w:ascii="宋体" w:hAnsi="宋体" w:cs="宋体" w:hint="eastAsia"/>
                <w:b/>
                <w:color w:val="000000" w:themeColor="text1"/>
                <w:sz w:val="22"/>
                <w:szCs w:val="22"/>
              </w:rPr>
              <w:t>的方式</w:t>
            </w:r>
            <w:r w:rsidRPr="008336C8">
              <w:rPr>
                <w:rFonts w:ascii="宋体" w:hAnsi="宋体" w:cs="宋体" w:hint="eastAsia"/>
                <w:b/>
                <w:bCs/>
                <w:color w:val="000000" w:themeColor="text1"/>
                <w:sz w:val="22"/>
                <w:szCs w:val="22"/>
              </w:rPr>
              <w:t>向我送达各类</w:t>
            </w:r>
            <w:r>
              <w:rPr>
                <w:rFonts w:ascii="宋体" w:hAnsi="宋体" w:cs="宋体" w:hint="eastAsia"/>
                <w:b/>
                <w:bCs/>
                <w:color w:val="000000" w:themeColor="text1"/>
                <w:sz w:val="22"/>
                <w:szCs w:val="22"/>
              </w:rPr>
              <w:t>法律文书</w:t>
            </w:r>
            <w:r w:rsidRPr="008336C8">
              <w:rPr>
                <w:rFonts w:ascii="宋体" w:hAnsi="宋体" w:cs="宋体" w:hint="eastAsia"/>
                <w:b/>
                <w:color w:val="000000" w:themeColor="text1"/>
                <w:sz w:val="22"/>
                <w:szCs w:val="22"/>
              </w:rPr>
              <w:t>，并同意优先适用电子送达。确认优先适用当事人□ /诉讼代理人□的送达地址。</w:t>
            </w:r>
          </w:p>
          <w:p w:rsidR="00710F7A" w:rsidRPr="008336C8" w:rsidRDefault="00710F7A" w:rsidP="00710F7A">
            <w:pPr>
              <w:snapToGrid w:val="0"/>
              <w:spacing w:line="300" w:lineRule="exact"/>
              <w:ind w:firstLineChars="196" w:firstLine="433"/>
              <w:rPr>
                <w:rFonts w:ascii="宋体" w:hAnsi="宋体" w:cs="宋体"/>
                <w:b/>
                <w:bCs/>
                <w:color w:val="000000" w:themeColor="text1"/>
                <w:sz w:val="22"/>
                <w:szCs w:val="22"/>
              </w:rPr>
            </w:pPr>
          </w:p>
          <w:p w:rsidR="00710F7A" w:rsidRPr="001A7009" w:rsidRDefault="00710F7A" w:rsidP="00710F7A">
            <w:pPr>
              <w:spacing w:line="300" w:lineRule="exact"/>
              <w:rPr>
                <w:rFonts w:ascii="宋体" w:cs="Times New Roman"/>
                <w:color w:val="000000" w:themeColor="text1"/>
                <w:sz w:val="22"/>
              </w:rPr>
            </w:pPr>
          </w:p>
          <w:p w:rsidR="00710F7A" w:rsidRPr="00892C88" w:rsidRDefault="00710F7A" w:rsidP="00710F7A">
            <w:pPr>
              <w:spacing w:line="300" w:lineRule="exact"/>
              <w:ind w:firstLineChars="1700" w:firstLine="3740"/>
              <w:rPr>
                <w:rFonts w:ascii="宋体" w:cs="Times New Roman"/>
                <w:color w:val="000000" w:themeColor="text1"/>
                <w:sz w:val="22"/>
              </w:rPr>
            </w:pPr>
            <w:r w:rsidRPr="00892C88">
              <w:rPr>
                <w:rFonts w:ascii="宋体" w:hAnsi="宋体" w:cs="宋体" w:hint="eastAsia"/>
                <w:color w:val="000000" w:themeColor="text1"/>
                <w:sz w:val="22"/>
                <w:szCs w:val="22"/>
              </w:rPr>
              <w:t>□当事人  □诉讼代理人 签名：</w:t>
            </w:r>
          </w:p>
          <w:p w:rsidR="00710F7A" w:rsidRPr="00892C88" w:rsidRDefault="00710F7A" w:rsidP="00710F7A">
            <w:pPr>
              <w:spacing w:line="300" w:lineRule="exact"/>
              <w:rPr>
                <w:rFonts w:ascii="宋体" w:cs="Times New Roman"/>
                <w:color w:val="000000" w:themeColor="text1"/>
                <w:sz w:val="22"/>
              </w:rPr>
            </w:pPr>
          </w:p>
          <w:p w:rsidR="004B2881" w:rsidRPr="008336C8" w:rsidRDefault="00710F7A" w:rsidP="00710F7A">
            <w:pPr>
              <w:spacing w:line="300" w:lineRule="exact"/>
              <w:ind w:firstLineChars="2900" w:firstLine="6380"/>
              <w:rPr>
                <w:rFonts w:ascii="宋体" w:cs="Times New Roman"/>
                <w:b/>
                <w:sz w:val="22"/>
              </w:rPr>
            </w:pPr>
            <w:r w:rsidRPr="00892C88">
              <w:rPr>
                <w:rFonts w:ascii="宋体" w:hAnsi="宋体" w:cs="宋体" w:hint="eastAsia"/>
                <w:color w:val="000000" w:themeColor="text1"/>
                <w:sz w:val="22"/>
                <w:szCs w:val="22"/>
              </w:rPr>
              <w:t>年月日</w:t>
            </w:r>
          </w:p>
        </w:tc>
      </w:tr>
    </w:tbl>
    <w:tbl>
      <w:tblPr>
        <w:tblpPr w:leftFromText="180" w:rightFromText="180" w:horzAnchor="margin" w:tblpX="-527" w:tblpY="435"/>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46"/>
        <w:gridCol w:w="8503"/>
      </w:tblGrid>
      <w:tr w:rsidR="004B2881" w:rsidRPr="00747356" w:rsidTr="001F432F">
        <w:trPr>
          <w:trHeight w:val="4524"/>
        </w:trPr>
        <w:tc>
          <w:tcPr>
            <w:tcW w:w="1146" w:type="dxa"/>
            <w:vAlign w:val="center"/>
          </w:tcPr>
          <w:p w:rsidR="004B2881" w:rsidRPr="00747356" w:rsidRDefault="004B2881" w:rsidP="001F432F">
            <w:pPr>
              <w:ind w:left="113" w:right="113"/>
              <w:jc w:val="center"/>
              <w:rPr>
                <w:rFonts w:ascii="宋体" w:cs="Times New Roman"/>
                <w:b/>
                <w:bCs/>
                <w:sz w:val="30"/>
                <w:szCs w:val="30"/>
              </w:rPr>
            </w:pPr>
            <w:r w:rsidRPr="00747356">
              <w:rPr>
                <w:rFonts w:ascii="宋体" w:hAnsi="宋体" w:cs="宋体" w:hint="eastAsia"/>
                <w:b/>
                <w:bCs/>
                <w:sz w:val="30"/>
                <w:szCs w:val="30"/>
              </w:rPr>
              <w:lastRenderedPageBreak/>
              <w:t>告</w:t>
            </w:r>
          </w:p>
          <w:p w:rsidR="004B2881" w:rsidRPr="00747356" w:rsidRDefault="004B2881" w:rsidP="001F432F">
            <w:pPr>
              <w:ind w:left="113" w:right="113"/>
              <w:jc w:val="center"/>
              <w:rPr>
                <w:rFonts w:ascii="宋体" w:cs="Times New Roman"/>
                <w:b/>
                <w:bCs/>
                <w:sz w:val="30"/>
                <w:szCs w:val="30"/>
              </w:rPr>
            </w:pPr>
            <w:r w:rsidRPr="00747356">
              <w:rPr>
                <w:rFonts w:ascii="宋体" w:hAnsi="宋体" w:cs="宋体" w:hint="eastAsia"/>
                <w:b/>
                <w:bCs/>
                <w:sz w:val="30"/>
                <w:szCs w:val="30"/>
              </w:rPr>
              <w:t>知</w:t>
            </w:r>
          </w:p>
          <w:p w:rsidR="004B2881" w:rsidRPr="00747356" w:rsidRDefault="004B2881" w:rsidP="001F432F">
            <w:pPr>
              <w:ind w:left="113" w:right="113"/>
              <w:jc w:val="center"/>
              <w:rPr>
                <w:rFonts w:ascii="宋体" w:cs="Times New Roman"/>
                <w:b/>
                <w:bCs/>
                <w:sz w:val="30"/>
                <w:szCs w:val="30"/>
              </w:rPr>
            </w:pPr>
            <w:r w:rsidRPr="00747356">
              <w:rPr>
                <w:rFonts w:ascii="宋体" w:hAnsi="宋体" w:cs="宋体" w:hint="eastAsia"/>
                <w:b/>
                <w:bCs/>
                <w:sz w:val="30"/>
                <w:szCs w:val="30"/>
              </w:rPr>
              <w:t>事</w:t>
            </w:r>
          </w:p>
          <w:p w:rsidR="004B2881" w:rsidRPr="00747356" w:rsidRDefault="004B2881" w:rsidP="001F432F">
            <w:pPr>
              <w:ind w:left="113" w:right="113"/>
              <w:jc w:val="center"/>
              <w:rPr>
                <w:rFonts w:cs="Times New Roman"/>
              </w:rPr>
            </w:pPr>
            <w:r w:rsidRPr="00747356">
              <w:rPr>
                <w:rFonts w:ascii="宋体" w:hAnsi="宋体" w:cs="宋体" w:hint="eastAsia"/>
                <w:b/>
                <w:bCs/>
                <w:sz w:val="30"/>
                <w:szCs w:val="30"/>
              </w:rPr>
              <w:t>项</w:t>
            </w:r>
          </w:p>
        </w:tc>
        <w:tc>
          <w:tcPr>
            <w:tcW w:w="8503" w:type="dxa"/>
            <w:vAlign w:val="center"/>
          </w:tcPr>
          <w:p w:rsidR="004B2881" w:rsidRPr="00747356" w:rsidRDefault="004B2881" w:rsidP="00397B2C">
            <w:pPr>
              <w:spacing w:line="290" w:lineRule="exact"/>
              <w:ind w:firstLineChars="200" w:firstLine="400"/>
              <w:rPr>
                <w:rFonts w:ascii="宋体" w:cs="Times New Roman"/>
              </w:rPr>
            </w:pPr>
            <w:r w:rsidRPr="00747356">
              <w:rPr>
                <w:rFonts w:ascii="宋体" w:hAnsi="宋体" w:cs="宋体"/>
              </w:rPr>
              <w:t>1</w:t>
            </w:r>
            <w:r w:rsidR="00397B2C">
              <w:rPr>
                <w:rFonts w:ascii="宋体" w:hAnsi="宋体" w:cs="宋体" w:hint="eastAsia"/>
              </w:rPr>
              <w:t>.</w:t>
            </w:r>
            <w:r w:rsidRPr="00747356">
              <w:rPr>
                <w:rFonts w:ascii="宋体" w:hAnsi="宋体" w:cs="宋体" w:hint="eastAsia"/>
              </w:rPr>
              <w:t>当事人或者委托诉讼代理人应当如实填写本确认书的有关事项。当事人与诉讼代理人的电子送达地址及邮寄送达地址一经当事人及其诉讼代理人确认为诉讼文书送达地址，即作为案件先行调解、一审、二审、再审（含申诉、申请再审）以及执行等程序送达诉讼文书地址。当事人或委托诉讼代理人变更送达地址或其他事项的，应当以书面方式告知人民法院。</w:t>
            </w:r>
          </w:p>
          <w:p w:rsidR="004B2881" w:rsidRPr="00747356" w:rsidRDefault="004B2881" w:rsidP="00397B2C">
            <w:pPr>
              <w:spacing w:line="290" w:lineRule="exact"/>
              <w:ind w:firstLineChars="200" w:firstLine="400"/>
              <w:rPr>
                <w:rFonts w:ascii="宋体" w:cs="Times New Roman"/>
              </w:rPr>
            </w:pPr>
            <w:r w:rsidRPr="00747356">
              <w:rPr>
                <w:rFonts w:ascii="宋体" w:hAnsi="宋体" w:cs="宋体"/>
              </w:rPr>
              <w:t>2</w:t>
            </w:r>
            <w:r w:rsidR="00397B2C">
              <w:rPr>
                <w:rFonts w:ascii="宋体" w:hAnsi="宋体" w:cs="宋体" w:hint="eastAsia"/>
              </w:rPr>
              <w:t>.</w:t>
            </w:r>
            <w:r w:rsidRPr="00747356">
              <w:rPr>
                <w:rFonts w:ascii="宋体" w:hAnsi="宋体" w:cs="宋体" w:hint="eastAsia"/>
              </w:rPr>
              <w:t>当事人为法人、其他组织或者当事人委托律师代理诉讼的，应当选择电子送达方式接收法院诉讼文书。当事人及其诉讼代理人同意接受电子送达的，可以选择</w:t>
            </w:r>
            <w:r w:rsidR="00BA7422" w:rsidRPr="00747356">
              <w:rPr>
                <w:rFonts w:ascii="宋体" w:hAnsi="宋体" w:cs="宋体" w:hint="eastAsia"/>
              </w:rPr>
              <w:t>专用</w:t>
            </w:r>
            <w:r w:rsidRPr="00747356">
              <w:rPr>
                <w:rFonts w:ascii="宋体" w:hAnsi="宋体" w:cs="宋体" w:hint="eastAsia"/>
              </w:rPr>
              <w:t>电子邮箱或微信</w:t>
            </w:r>
            <w:r w:rsidR="00BA7422" w:rsidRPr="00747356">
              <w:rPr>
                <w:rFonts w:ascii="宋体" w:hAnsi="宋体" w:cs="宋体" w:hint="eastAsia"/>
              </w:rPr>
              <w:t>账号、手机短信</w:t>
            </w:r>
            <w:r w:rsidRPr="00747356">
              <w:rPr>
                <w:rFonts w:ascii="宋体" w:hAnsi="宋体" w:cs="宋体" w:hint="eastAsia"/>
              </w:rPr>
              <w:t>进行诉讼文书送达。电子诉讼文书一经发送成功，即视为送达，到达对方电子邮箱或微信</w:t>
            </w:r>
            <w:r w:rsidR="00BA7422" w:rsidRPr="00747356">
              <w:rPr>
                <w:rFonts w:ascii="宋体" w:hAnsi="宋体" w:cs="宋体" w:hint="eastAsia"/>
              </w:rPr>
              <w:t>账号或手机号码</w:t>
            </w:r>
            <w:r w:rsidRPr="00747356">
              <w:rPr>
                <w:rFonts w:ascii="宋体" w:hAnsi="宋体" w:cs="宋体" w:hint="eastAsia"/>
              </w:rPr>
              <w:t>的日期为送达日期。</w:t>
            </w:r>
          </w:p>
          <w:p w:rsidR="004B2881" w:rsidRPr="00747356" w:rsidRDefault="004B2881" w:rsidP="00397B2C">
            <w:pPr>
              <w:spacing w:line="290" w:lineRule="exact"/>
              <w:ind w:firstLineChars="200" w:firstLine="400"/>
              <w:rPr>
                <w:rFonts w:ascii="宋体" w:cs="Times New Roman"/>
              </w:rPr>
            </w:pPr>
            <w:r w:rsidRPr="00747356">
              <w:rPr>
                <w:rFonts w:ascii="宋体" w:hAnsi="宋体" w:cs="宋体"/>
              </w:rPr>
              <w:t>3</w:t>
            </w:r>
            <w:r w:rsidR="00397B2C">
              <w:rPr>
                <w:rFonts w:ascii="宋体" w:hAnsi="宋体" w:cs="宋体" w:hint="eastAsia"/>
              </w:rPr>
              <w:t>.</w:t>
            </w:r>
            <w:r w:rsidRPr="00747356">
              <w:rPr>
                <w:rFonts w:ascii="宋体" w:hAnsi="宋体" w:cs="宋体" w:hint="eastAsia"/>
              </w:rPr>
              <w:t>当事人为法人、其他组织或者当事人委托诉讼代理人的，应当准确填写当事人以及诉讼代理人的信息及送达地址。</w:t>
            </w:r>
          </w:p>
          <w:p w:rsidR="004B2881" w:rsidRPr="00747356" w:rsidRDefault="004B2881" w:rsidP="00397B2C">
            <w:pPr>
              <w:spacing w:line="290" w:lineRule="exact"/>
              <w:ind w:firstLineChars="200" w:firstLine="400"/>
              <w:rPr>
                <w:rFonts w:ascii="宋体" w:cs="Times New Roman"/>
              </w:rPr>
            </w:pPr>
            <w:r w:rsidRPr="00747356">
              <w:rPr>
                <w:rFonts w:ascii="宋体" w:hAnsi="宋体" w:cs="宋体"/>
              </w:rPr>
              <w:t>4</w:t>
            </w:r>
            <w:r w:rsidR="00397B2C">
              <w:rPr>
                <w:rFonts w:ascii="宋体" w:hAnsi="宋体" w:cs="宋体" w:hint="eastAsia"/>
              </w:rPr>
              <w:t>.</w:t>
            </w:r>
            <w:r w:rsidRPr="00747356">
              <w:rPr>
                <w:rFonts w:ascii="宋体" w:hAnsi="宋体" w:cs="宋体" w:hint="eastAsia"/>
              </w:rPr>
              <w:t>因当事人或委托诉讼代理人提供的送达地址不准确、拒不提供送达地址、送达地址变更未书面告知人民法院，导致诉讼文书未能被受送达人实际接收的，直接送达的，民事诉讼文书留在该地址之日为送达之日，邮寄送达的，文书被退回之日为送达之日。</w:t>
            </w:r>
          </w:p>
          <w:p w:rsidR="004B2881" w:rsidRDefault="004B2881" w:rsidP="00397B2C">
            <w:pPr>
              <w:spacing w:line="290" w:lineRule="exact"/>
              <w:ind w:firstLineChars="200" w:firstLine="400"/>
              <w:rPr>
                <w:rFonts w:ascii="宋体" w:hAnsi="宋体" w:cs="宋体"/>
              </w:rPr>
            </w:pPr>
            <w:r w:rsidRPr="00747356">
              <w:rPr>
                <w:rFonts w:ascii="宋体" w:hAnsi="宋体" w:cs="宋体"/>
              </w:rPr>
              <w:t>5</w:t>
            </w:r>
            <w:r w:rsidR="00397B2C">
              <w:rPr>
                <w:rFonts w:ascii="宋体" w:hAnsi="宋体" w:cs="宋体" w:hint="eastAsia"/>
              </w:rPr>
              <w:t>.</w:t>
            </w:r>
            <w:r w:rsidRPr="00747356">
              <w:rPr>
                <w:rFonts w:ascii="宋体" w:hAnsi="宋体" w:cs="宋体" w:hint="eastAsia"/>
              </w:rPr>
              <w:t>本确认书适用于深圳市两级法院。</w:t>
            </w:r>
          </w:p>
          <w:p w:rsidR="00257F4F" w:rsidRPr="00AD0CDE" w:rsidRDefault="00257F4F" w:rsidP="00397B2C">
            <w:pPr>
              <w:spacing w:line="290" w:lineRule="exact"/>
              <w:ind w:firstLineChars="200" w:firstLine="400"/>
              <w:rPr>
                <w:rFonts w:ascii="宋体" w:cs="Times New Roman"/>
                <w:color w:val="000000" w:themeColor="text1"/>
              </w:rPr>
            </w:pPr>
            <w:r w:rsidRPr="00AD0CDE">
              <w:rPr>
                <w:rFonts w:ascii="宋体" w:hAnsi="宋体" w:cs="宋体" w:hint="eastAsia"/>
                <w:color w:val="000000" w:themeColor="text1"/>
              </w:rPr>
              <w:t>6.深圳移动微法院注册方法：打开</w:t>
            </w:r>
            <w:r w:rsidR="00271007" w:rsidRPr="00AD0CDE">
              <w:rPr>
                <w:rFonts w:ascii="宋体" w:hAnsi="宋体" w:cs="宋体" w:hint="eastAsia"/>
                <w:color w:val="000000" w:themeColor="text1"/>
              </w:rPr>
              <w:t>微信小程序，搜索深圳移动微法院，进入深圳移动微法院点击</w:t>
            </w:r>
            <w:r w:rsidR="00517314" w:rsidRPr="00AD0CDE">
              <w:rPr>
                <w:rFonts w:ascii="宋体" w:hAnsi="宋体" w:cs="宋体" w:hint="eastAsia"/>
                <w:color w:val="000000" w:themeColor="text1"/>
              </w:rPr>
              <w:t>页面中间</w:t>
            </w:r>
            <w:r w:rsidR="00271007" w:rsidRPr="00AD0CDE">
              <w:rPr>
                <w:rFonts w:ascii="宋体" w:hAnsi="宋体" w:cs="宋体" w:hint="eastAsia"/>
                <w:color w:val="000000" w:themeColor="text1"/>
              </w:rPr>
              <w:t>“未认证”标识</w:t>
            </w:r>
            <w:r w:rsidR="00517314" w:rsidRPr="00AD0CDE">
              <w:rPr>
                <w:rFonts w:ascii="宋体" w:hAnsi="宋体" w:cs="宋体" w:hint="eastAsia"/>
                <w:color w:val="000000" w:themeColor="text1"/>
              </w:rPr>
              <w:t>或者右下方“我的”开始认证。</w:t>
            </w:r>
            <w:r w:rsidR="001F43A9" w:rsidRPr="00AD0CDE">
              <w:rPr>
                <w:rFonts w:ascii="宋体" w:hAnsi="宋体" w:cs="宋体" w:hint="eastAsia"/>
                <w:color w:val="000000" w:themeColor="text1"/>
              </w:rPr>
              <w:t>完成身份认证</w:t>
            </w:r>
            <w:r w:rsidR="00517314" w:rsidRPr="00AD0CDE">
              <w:rPr>
                <w:rFonts w:ascii="宋体" w:hAnsi="宋体" w:cs="宋体" w:hint="eastAsia"/>
                <w:color w:val="000000" w:themeColor="text1"/>
              </w:rPr>
              <w:t>后</w:t>
            </w:r>
            <w:r w:rsidR="001F43A9" w:rsidRPr="00AD0CDE">
              <w:rPr>
                <w:rFonts w:ascii="宋体" w:hAnsi="宋体" w:cs="宋体" w:hint="eastAsia"/>
                <w:color w:val="000000" w:themeColor="text1"/>
              </w:rPr>
              <w:t>，生成</w:t>
            </w:r>
            <w:r w:rsidR="00517314" w:rsidRPr="00AD0CDE">
              <w:rPr>
                <w:rFonts w:ascii="宋体" w:hAnsi="宋体" w:cs="宋体" w:hint="eastAsia"/>
                <w:color w:val="000000" w:themeColor="text1"/>
              </w:rPr>
              <w:t>以本人身份证号码注册的账号。点击</w:t>
            </w:r>
            <w:r w:rsidR="001F43A9" w:rsidRPr="00AD0CDE">
              <w:rPr>
                <w:rFonts w:ascii="宋体" w:hAnsi="宋体" w:cs="宋体" w:hint="eastAsia"/>
                <w:color w:val="000000" w:themeColor="text1"/>
              </w:rPr>
              <w:t>首页</w:t>
            </w:r>
            <w:r w:rsidR="00517314" w:rsidRPr="00AD0CDE">
              <w:rPr>
                <w:rFonts w:ascii="宋体" w:hAnsi="宋体" w:cs="宋体" w:hint="eastAsia"/>
                <w:color w:val="000000" w:themeColor="text1"/>
              </w:rPr>
              <w:t>，将身份</w:t>
            </w:r>
            <w:r w:rsidR="001F43A9" w:rsidRPr="00AD0CDE">
              <w:rPr>
                <w:rFonts w:ascii="宋体" w:hAnsi="宋体" w:cs="宋体" w:hint="eastAsia"/>
                <w:color w:val="000000" w:themeColor="text1"/>
              </w:rPr>
              <w:t>切换为当事人或代理人。</w:t>
            </w:r>
            <w:r w:rsidR="001F43A9" w:rsidRPr="00AD0CDE">
              <w:rPr>
                <w:rFonts w:ascii="宋体" w:hAnsi="宋体" w:cs="宋体" w:hint="eastAsia"/>
                <w:b/>
                <w:color w:val="000000" w:themeColor="text1"/>
              </w:rPr>
              <w:t>请注意，</w:t>
            </w:r>
            <w:r w:rsidR="00517314" w:rsidRPr="00AD0CDE">
              <w:rPr>
                <w:rFonts w:ascii="宋体" w:hAnsi="宋体" w:cs="宋体" w:hint="eastAsia"/>
                <w:b/>
                <w:color w:val="000000" w:themeColor="text1"/>
              </w:rPr>
              <w:t>为保障您在深圳移动微法院进行诉讼活动的权利，请务必</w:t>
            </w:r>
            <w:r w:rsidR="001F43A9" w:rsidRPr="00AD0CDE">
              <w:rPr>
                <w:rFonts w:ascii="宋体" w:hAnsi="宋体" w:cs="宋体" w:hint="eastAsia"/>
                <w:b/>
                <w:color w:val="000000" w:themeColor="text1"/>
              </w:rPr>
              <w:t>仔细阅读</w:t>
            </w:r>
            <w:r w:rsidR="00D66126" w:rsidRPr="00AD0CDE">
              <w:rPr>
                <w:rFonts w:ascii="宋体" w:hAnsi="宋体" w:cs="宋体" w:hint="eastAsia"/>
                <w:b/>
                <w:color w:val="000000" w:themeColor="text1"/>
              </w:rPr>
              <w:t>在认证过程中出现的</w:t>
            </w:r>
            <w:r w:rsidR="001F43A9" w:rsidRPr="00AD0CDE">
              <w:rPr>
                <w:rFonts w:ascii="宋体" w:hAnsi="宋体" w:cs="宋体" w:hint="eastAsia"/>
                <w:b/>
                <w:color w:val="000000" w:themeColor="text1"/>
              </w:rPr>
              <w:t>所有提示信息</w:t>
            </w:r>
            <w:r w:rsidR="00D66126" w:rsidRPr="00AD0CDE">
              <w:rPr>
                <w:rFonts w:ascii="宋体" w:hAnsi="宋体" w:cs="宋体" w:hint="eastAsia"/>
                <w:b/>
                <w:color w:val="000000" w:themeColor="text1"/>
              </w:rPr>
              <w:t>。</w:t>
            </w:r>
          </w:p>
        </w:tc>
      </w:tr>
      <w:tr w:rsidR="004B2881" w:rsidRPr="00747356" w:rsidTr="001F432F">
        <w:trPr>
          <w:trHeight w:val="8217"/>
        </w:trPr>
        <w:tc>
          <w:tcPr>
            <w:tcW w:w="1146" w:type="dxa"/>
            <w:vAlign w:val="center"/>
          </w:tcPr>
          <w:p w:rsidR="004B2881" w:rsidRPr="00747356" w:rsidRDefault="004B2881" w:rsidP="001F432F">
            <w:pPr>
              <w:ind w:left="113" w:right="113"/>
              <w:jc w:val="center"/>
              <w:rPr>
                <w:rFonts w:ascii="宋体" w:cs="Times New Roman"/>
                <w:b/>
                <w:bCs/>
                <w:sz w:val="30"/>
                <w:szCs w:val="30"/>
              </w:rPr>
            </w:pPr>
            <w:r w:rsidRPr="00747356">
              <w:rPr>
                <w:rFonts w:ascii="宋体" w:hAnsi="宋体" w:cs="宋体" w:hint="eastAsia"/>
                <w:b/>
                <w:bCs/>
                <w:sz w:val="30"/>
                <w:szCs w:val="30"/>
              </w:rPr>
              <w:t>相</w:t>
            </w:r>
          </w:p>
          <w:p w:rsidR="004B2881" w:rsidRPr="00747356" w:rsidRDefault="004B2881" w:rsidP="001F432F">
            <w:pPr>
              <w:ind w:left="113" w:right="113"/>
              <w:jc w:val="center"/>
              <w:rPr>
                <w:rFonts w:ascii="宋体" w:cs="Times New Roman"/>
                <w:b/>
                <w:bCs/>
                <w:sz w:val="30"/>
                <w:szCs w:val="30"/>
              </w:rPr>
            </w:pPr>
            <w:r w:rsidRPr="00747356">
              <w:rPr>
                <w:rFonts w:ascii="宋体" w:hAnsi="宋体" w:cs="宋体" w:hint="eastAsia"/>
                <w:b/>
                <w:bCs/>
                <w:sz w:val="30"/>
                <w:szCs w:val="30"/>
              </w:rPr>
              <w:t>关</w:t>
            </w:r>
          </w:p>
          <w:p w:rsidR="004B2881" w:rsidRPr="00747356" w:rsidRDefault="004B2881" w:rsidP="001F432F">
            <w:pPr>
              <w:ind w:left="113" w:right="113"/>
              <w:jc w:val="center"/>
              <w:rPr>
                <w:rFonts w:ascii="宋体" w:cs="Times New Roman"/>
                <w:b/>
                <w:bCs/>
                <w:sz w:val="30"/>
                <w:szCs w:val="30"/>
              </w:rPr>
            </w:pPr>
            <w:r w:rsidRPr="00747356">
              <w:rPr>
                <w:rFonts w:ascii="宋体" w:hAnsi="宋体" w:cs="宋体" w:hint="eastAsia"/>
                <w:b/>
                <w:bCs/>
                <w:sz w:val="30"/>
                <w:szCs w:val="30"/>
              </w:rPr>
              <w:t>法</w:t>
            </w:r>
          </w:p>
          <w:p w:rsidR="004B2881" w:rsidRPr="00747356" w:rsidRDefault="004B2881" w:rsidP="001F432F">
            <w:pPr>
              <w:ind w:left="113" w:right="113"/>
              <w:jc w:val="center"/>
              <w:rPr>
                <w:rFonts w:ascii="宋体" w:hAnsi="宋体" w:cs="宋体"/>
                <w:b/>
                <w:bCs/>
                <w:sz w:val="30"/>
                <w:szCs w:val="30"/>
              </w:rPr>
            </w:pPr>
            <w:r w:rsidRPr="00747356">
              <w:rPr>
                <w:rFonts w:ascii="宋体" w:hAnsi="宋体" w:cs="宋体" w:hint="eastAsia"/>
                <w:b/>
                <w:bCs/>
                <w:sz w:val="30"/>
                <w:szCs w:val="30"/>
              </w:rPr>
              <w:t>律</w:t>
            </w:r>
          </w:p>
          <w:p w:rsidR="004B2881" w:rsidRPr="00747356" w:rsidRDefault="004B2881" w:rsidP="001F432F">
            <w:pPr>
              <w:ind w:left="113" w:right="113"/>
              <w:jc w:val="center"/>
              <w:rPr>
                <w:rFonts w:ascii="宋体" w:hAnsi="宋体" w:cs="宋体"/>
                <w:b/>
                <w:bCs/>
                <w:sz w:val="30"/>
                <w:szCs w:val="30"/>
              </w:rPr>
            </w:pPr>
            <w:r w:rsidRPr="00747356">
              <w:rPr>
                <w:rFonts w:ascii="宋体" w:hAnsi="宋体" w:cs="宋体" w:hint="eastAsia"/>
                <w:b/>
                <w:bCs/>
                <w:sz w:val="30"/>
                <w:szCs w:val="30"/>
              </w:rPr>
              <w:t>规</w:t>
            </w:r>
          </w:p>
          <w:p w:rsidR="004B2881" w:rsidRPr="00747356" w:rsidRDefault="004B2881" w:rsidP="001F432F">
            <w:pPr>
              <w:ind w:left="113" w:right="113"/>
              <w:jc w:val="center"/>
              <w:rPr>
                <w:rFonts w:cs="Times New Roman"/>
              </w:rPr>
            </w:pPr>
            <w:r w:rsidRPr="00747356">
              <w:rPr>
                <w:rFonts w:ascii="宋体" w:hAnsi="宋体" w:cs="宋体" w:hint="eastAsia"/>
                <w:b/>
                <w:bCs/>
                <w:sz w:val="30"/>
                <w:szCs w:val="30"/>
              </w:rPr>
              <w:t>定</w:t>
            </w:r>
          </w:p>
        </w:tc>
        <w:tc>
          <w:tcPr>
            <w:tcW w:w="8503" w:type="dxa"/>
            <w:vAlign w:val="center"/>
          </w:tcPr>
          <w:p w:rsidR="004B2881" w:rsidRPr="00747356" w:rsidRDefault="004B2881" w:rsidP="00397B2C">
            <w:pPr>
              <w:spacing w:line="290" w:lineRule="exact"/>
              <w:rPr>
                <w:rFonts w:ascii="宋体" w:cs="Times New Roman"/>
              </w:rPr>
            </w:pPr>
            <w:r w:rsidRPr="00747356">
              <w:rPr>
                <w:rFonts w:ascii="宋体" w:hAnsi="宋体" w:cs="宋体" w:hint="eastAsia"/>
              </w:rPr>
              <w:t>一、</w:t>
            </w:r>
            <w:r w:rsidRPr="00747356">
              <w:rPr>
                <w:rFonts w:ascii="宋体" w:hAnsi="宋体" w:cs="宋体" w:hint="eastAsia"/>
                <w:b/>
                <w:bCs/>
              </w:rPr>
              <w:t>《中华人民共和国民事诉讼法》</w:t>
            </w:r>
          </w:p>
          <w:p w:rsidR="004B2881" w:rsidRPr="00747356" w:rsidRDefault="004B2881" w:rsidP="00397B2C">
            <w:pPr>
              <w:spacing w:line="290" w:lineRule="exact"/>
              <w:ind w:firstLineChars="200" w:firstLine="400"/>
              <w:rPr>
                <w:rFonts w:ascii="宋体" w:cs="Times New Roman"/>
              </w:rPr>
            </w:pPr>
            <w:r w:rsidRPr="00747356">
              <w:rPr>
                <w:rFonts w:ascii="宋体" w:hAnsi="宋体" w:cs="宋体" w:hint="eastAsia"/>
              </w:rPr>
              <w:t>第八十七条经受送达人同意，人民法院可以采用传真、电子邮件等能够确认其收悉的方式送达诉讼文书，但判决、裁定书、调解书除外。</w:t>
            </w:r>
          </w:p>
          <w:p w:rsidR="004B2881" w:rsidRPr="00747356" w:rsidRDefault="004B2881" w:rsidP="00397B2C">
            <w:pPr>
              <w:spacing w:line="290" w:lineRule="exact"/>
              <w:ind w:firstLineChars="200" w:firstLine="400"/>
              <w:rPr>
                <w:rFonts w:ascii="宋体" w:cs="Times New Roman"/>
              </w:rPr>
            </w:pPr>
            <w:r w:rsidRPr="00747356">
              <w:rPr>
                <w:rFonts w:ascii="宋体" w:hAnsi="宋体" w:cs="宋体" w:hint="eastAsia"/>
              </w:rPr>
              <w:t>采用前款方式送达的，以传真、电子邮件等到达受送达人特定系统的日期为送达日期。</w:t>
            </w:r>
          </w:p>
          <w:p w:rsidR="004B2881" w:rsidRPr="00747356" w:rsidRDefault="004B2881" w:rsidP="00397B2C">
            <w:pPr>
              <w:spacing w:line="290" w:lineRule="exact"/>
              <w:rPr>
                <w:rFonts w:ascii="宋体" w:cs="Times New Roman"/>
              </w:rPr>
            </w:pPr>
            <w:r w:rsidRPr="00747356">
              <w:rPr>
                <w:rFonts w:ascii="宋体" w:hAnsi="宋体" w:cs="宋体" w:hint="eastAsia"/>
              </w:rPr>
              <w:t>二、</w:t>
            </w:r>
            <w:r w:rsidRPr="00747356">
              <w:rPr>
                <w:rFonts w:ascii="宋体" w:hAnsi="宋体" w:cs="宋体" w:hint="eastAsia"/>
                <w:b/>
                <w:bCs/>
              </w:rPr>
              <w:t>最高人民法院《关于以法院专递方式邮寄送达民事诉讼文书的若干规定》</w:t>
            </w:r>
          </w:p>
          <w:p w:rsidR="004B2881" w:rsidRPr="00747356" w:rsidRDefault="004B2881" w:rsidP="00397B2C">
            <w:pPr>
              <w:spacing w:line="290" w:lineRule="exact"/>
              <w:ind w:firstLineChars="200" w:firstLine="400"/>
              <w:rPr>
                <w:rFonts w:ascii="宋体" w:cs="Times New Roman"/>
              </w:rPr>
            </w:pPr>
            <w:r w:rsidRPr="00747356">
              <w:rPr>
                <w:rFonts w:ascii="宋体" w:hAnsi="宋体" w:cs="宋体" w:hint="eastAsia"/>
              </w:rPr>
              <w:t>第二条以法院专递方式邮寄送达民事诉讼文书的，其送达与人民法院送达具有同等法律效力。</w:t>
            </w:r>
          </w:p>
          <w:p w:rsidR="004B2881" w:rsidRPr="00747356" w:rsidRDefault="004B2881" w:rsidP="00397B2C">
            <w:pPr>
              <w:spacing w:line="290" w:lineRule="exact"/>
              <w:ind w:firstLineChars="200" w:firstLine="400"/>
              <w:rPr>
                <w:rFonts w:ascii="宋体" w:cs="Times New Roman"/>
              </w:rPr>
            </w:pPr>
            <w:r w:rsidRPr="00747356">
              <w:rPr>
                <w:rFonts w:ascii="宋体" w:hAnsi="宋体" w:cs="宋体" w:hint="eastAsia"/>
              </w:rPr>
              <w:t>第三条当事人起诉或者答辩时应当向人民法院提供或者确认自己准确的送达地址，并填写送达地址确认书。当事人拒绝提供的，人民法院应当告知其拒不提供送达地址的不利后果，并记入笔录。</w:t>
            </w:r>
          </w:p>
          <w:p w:rsidR="004B2881" w:rsidRPr="00747356" w:rsidRDefault="004B2881" w:rsidP="00397B2C">
            <w:pPr>
              <w:spacing w:line="290" w:lineRule="exact"/>
              <w:ind w:firstLineChars="200" w:firstLine="400"/>
              <w:rPr>
                <w:rFonts w:ascii="宋体" w:cs="Times New Roman"/>
              </w:rPr>
            </w:pPr>
            <w:r w:rsidRPr="00747356">
              <w:rPr>
                <w:rFonts w:ascii="宋体" w:hAnsi="宋体" w:cs="宋体" w:hint="eastAsia"/>
              </w:rPr>
              <w:t>第十一条因受送达人自己提供或者确认的送达地址不准确、拒不提供送达地址、送达地址变更未及时告知人民法院、受送达人本人或者受送达人指定的代收人拒绝签收，导致诉讼文书未能被受送达人实际接收的，文书退回之日视为送达之日。</w:t>
            </w:r>
          </w:p>
          <w:p w:rsidR="004B2881" w:rsidRPr="00747356" w:rsidRDefault="004B2881" w:rsidP="00397B2C">
            <w:pPr>
              <w:spacing w:line="290" w:lineRule="exact"/>
              <w:ind w:firstLineChars="200" w:firstLine="400"/>
              <w:rPr>
                <w:rFonts w:ascii="宋体" w:cs="Times New Roman"/>
              </w:rPr>
            </w:pPr>
            <w:r w:rsidRPr="00747356">
              <w:rPr>
                <w:rFonts w:ascii="宋体" w:hAnsi="宋体" w:cs="宋体" w:hint="eastAsia"/>
              </w:rPr>
              <w:t>受送达人能够证明自己在诉讼文书送达的过程中没有过错的，不适用前款规定。</w:t>
            </w:r>
          </w:p>
          <w:p w:rsidR="004B2881" w:rsidRPr="00747356" w:rsidRDefault="004B2881" w:rsidP="00397B2C">
            <w:pPr>
              <w:spacing w:line="290" w:lineRule="exact"/>
              <w:rPr>
                <w:rFonts w:ascii="宋体" w:cs="Times New Roman"/>
                <w:b/>
                <w:bCs/>
              </w:rPr>
            </w:pPr>
            <w:r w:rsidRPr="00747356">
              <w:rPr>
                <w:rFonts w:ascii="宋体" w:hAnsi="宋体" w:cs="宋体" w:hint="eastAsia"/>
                <w:b/>
                <w:bCs/>
              </w:rPr>
              <w:t>三、最高人民法院《关于进一步加强民事送达工作的若干意见》</w:t>
            </w:r>
          </w:p>
          <w:p w:rsidR="004B2881" w:rsidRPr="00747356" w:rsidRDefault="004B2881" w:rsidP="00397B2C">
            <w:pPr>
              <w:spacing w:line="290" w:lineRule="exact"/>
              <w:ind w:firstLineChars="200" w:firstLine="400"/>
              <w:rPr>
                <w:rFonts w:ascii="宋体" w:cs="Times New Roman"/>
              </w:rPr>
            </w:pPr>
            <w:r w:rsidRPr="00747356">
              <w:rPr>
                <w:rFonts w:ascii="宋体" w:hAnsi="宋体" w:cs="宋体" w:hint="eastAsia"/>
              </w:rPr>
              <w:t>第二条当事人提供的送达地址应当包括邮政编码、详细地址以及受送达人的联系电话等。同意电子送达的，应当提供并确认接收民事诉讼文书的传真号、电子信箱、微信号等电子送达地址。当事人委托诉讼代理人的，诉讼代理人确认的送达地址视为当事人的送达地址。</w:t>
            </w:r>
          </w:p>
          <w:p w:rsidR="004B2881" w:rsidRPr="00747356" w:rsidRDefault="004B2881" w:rsidP="00397B2C">
            <w:pPr>
              <w:spacing w:line="290" w:lineRule="exact"/>
              <w:rPr>
                <w:rFonts w:ascii="宋体" w:cs="Times New Roman"/>
                <w:b/>
                <w:bCs/>
              </w:rPr>
            </w:pPr>
            <w:r w:rsidRPr="00747356">
              <w:rPr>
                <w:rFonts w:ascii="宋体" w:hAnsi="宋体" w:cs="宋体" w:hint="eastAsia"/>
                <w:b/>
                <w:bCs/>
              </w:rPr>
              <w:t>四、最高人民法院《关于进一步推进案件繁简分流优化司法资源配置的若干意见》</w:t>
            </w:r>
          </w:p>
          <w:p w:rsidR="004B2881" w:rsidRPr="00747356" w:rsidRDefault="004B2881" w:rsidP="00397B2C">
            <w:pPr>
              <w:spacing w:line="290" w:lineRule="exact"/>
              <w:ind w:firstLineChars="200" w:firstLine="400"/>
              <w:rPr>
                <w:rFonts w:ascii="宋体" w:cs="Times New Roman"/>
              </w:rPr>
            </w:pPr>
            <w:r w:rsidRPr="00747356">
              <w:rPr>
                <w:rFonts w:ascii="宋体" w:hAnsi="宋体" w:cs="宋体" w:hint="eastAsia"/>
              </w:rPr>
              <w:t>第三条当事人在纠纷发生之前约定送达地址的，人民法院可以将该地址作为送达诉讼文书的确认地址。当事人起诉或者答辩时应当依照规定填写送达地址确认书。</w:t>
            </w:r>
          </w:p>
          <w:p w:rsidR="004B2881" w:rsidRPr="00747356" w:rsidRDefault="004B2881" w:rsidP="00397B2C">
            <w:pPr>
              <w:spacing w:line="290" w:lineRule="exact"/>
              <w:rPr>
                <w:rFonts w:ascii="宋体" w:cs="Times New Roman"/>
                <w:b/>
                <w:bCs/>
              </w:rPr>
            </w:pPr>
            <w:r w:rsidRPr="00747356">
              <w:rPr>
                <w:rFonts w:ascii="宋体" w:hAnsi="宋体" w:cs="宋体" w:hint="eastAsia"/>
                <w:b/>
                <w:bCs/>
              </w:rPr>
              <w:t>五、广东省高级人民法院《关于诉讼文书电子送达的规定》</w:t>
            </w:r>
          </w:p>
          <w:p w:rsidR="004B2881" w:rsidRPr="00747356" w:rsidRDefault="004B2881" w:rsidP="00397B2C">
            <w:pPr>
              <w:spacing w:line="290" w:lineRule="exact"/>
              <w:ind w:firstLineChars="200" w:firstLine="400"/>
              <w:rPr>
                <w:rFonts w:ascii="宋体" w:cs="Times New Roman"/>
              </w:rPr>
            </w:pPr>
            <w:r w:rsidRPr="00747356">
              <w:rPr>
                <w:rFonts w:ascii="宋体" w:hAnsi="宋体" w:cs="宋体" w:hint="eastAsia"/>
              </w:rPr>
              <w:t>第六条案件当事人为法人、其他组织或者当事人委托律师代理诉讼的，应当选择电子送达方式接收法院诉讼文书。不同意选择电子送达方式的，限于案件当事人为自然人并且有充分正当理由。</w:t>
            </w:r>
          </w:p>
          <w:p w:rsidR="004B2881" w:rsidRPr="00747356" w:rsidRDefault="00321426" w:rsidP="00397B2C">
            <w:pPr>
              <w:spacing w:line="290" w:lineRule="exact"/>
              <w:rPr>
                <w:rFonts w:ascii="宋体" w:cs="Times New Roman"/>
                <w:b/>
              </w:rPr>
            </w:pPr>
            <w:r w:rsidRPr="00747356">
              <w:rPr>
                <w:rFonts w:ascii="宋体" w:cs="Times New Roman" w:hint="eastAsia"/>
                <w:b/>
              </w:rPr>
              <w:t>六、全国人民代表大会常务委员会《关于授权最高人民法院在部分地区开展民事诉讼程序繁简分流改革试点工作的决定》</w:t>
            </w:r>
          </w:p>
          <w:p w:rsidR="00E82338" w:rsidRPr="00747356" w:rsidRDefault="00321426" w:rsidP="00397B2C">
            <w:pPr>
              <w:spacing w:line="290" w:lineRule="exact"/>
              <w:ind w:firstLine="420"/>
              <w:rPr>
                <w:rFonts w:ascii="宋体" w:cs="Times New Roman"/>
              </w:rPr>
            </w:pPr>
            <w:r w:rsidRPr="00747356">
              <w:rPr>
                <w:rFonts w:ascii="宋体" w:cs="Times New Roman" w:hint="eastAsia"/>
              </w:rPr>
              <w:t>授权深圳市中级人民法院及其辖区内基层人民法院</w:t>
            </w:r>
            <w:r w:rsidR="00E82338" w:rsidRPr="00747356">
              <w:rPr>
                <w:rFonts w:ascii="宋体" w:cs="Times New Roman" w:hint="eastAsia"/>
              </w:rPr>
              <w:t>开展民事诉讼程序繁简分流改革试点工作。明确电子送达的适用条件、适用范围和生效标准，经受送达人同意，可以采用电子送达方式送达判决书、裁定书、调解书。</w:t>
            </w:r>
          </w:p>
        </w:tc>
      </w:tr>
    </w:tbl>
    <w:p w:rsidR="00272879" w:rsidRDefault="00272879" w:rsidP="00736BA5">
      <w:pPr>
        <w:spacing w:line="240" w:lineRule="atLeast"/>
        <w:jc w:val="center"/>
      </w:pPr>
    </w:p>
    <w:sectPr w:rsidR="00272879" w:rsidSect="0002524B">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E8F" w:rsidRDefault="00CB3E8F" w:rsidP="00D14336">
      <w:r>
        <w:separator/>
      </w:r>
    </w:p>
  </w:endnote>
  <w:endnote w:type="continuationSeparator" w:id="1">
    <w:p w:rsidR="00CB3E8F" w:rsidRDefault="00CB3E8F" w:rsidP="00D143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E8F" w:rsidRDefault="00CB3E8F" w:rsidP="00D14336">
      <w:r>
        <w:separator/>
      </w:r>
    </w:p>
  </w:footnote>
  <w:footnote w:type="continuationSeparator" w:id="1">
    <w:p w:rsidR="00CB3E8F" w:rsidRDefault="00CB3E8F" w:rsidP="00D143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2881"/>
    <w:rsid w:val="0002524B"/>
    <w:rsid w:val="00035FFB"/>
    <w:rsid w:val="00042B84"/>
    <w:rsid w:val="000527D9"/>
    <w:rsid w:val="000B242B"/>
    <w:rsid w:val="000B39A5"/>
    <w:rsid w:val="000B5B05"/>
    <w:rsid w:val="001067C8"/>
    <w:rsid w:val="001221DD"/>
    <w:rsid w:val="00124030"/>
    <w:rsid w:val="00155CB6"/>
    <w:rsid w:val="001748D5"/>
    <w:rsid w:val="001F43A9"/>
    <w:rsid w:val="001F6D03"/>
    <w:rsid w:val="00257F4F"/>
    <w:rsid w:val="002603FA"/>
    <w:rsid w:val="00271007"/>
    <w:rsid w:val="00272879"/>
    <w:rsid w:val="0027734D"/>
    <w:rsid w:val="002C5447"/>
    <w:rsid w:val="002C5747"/>
    <w:rsid w:val="002E54E7"/>
    <w:rsid w:val="002F6CBA"/>
    <w:rsid w:val="00321426"/>
    <w:rsid w:val="0032558F"/>
    <w:rsid w:val="00331044"/>
    <w:rsid w:val="00397B2C"/>
    <w:rsid w:val="003E026D"/>
    <w:rsid w:val="003E4961"/>
    <w:rsid w:val="003F4F92"/>
    <w:rsid w:val="00422539"/>
    <w:rsid w:val="00426A42"/>
    <w:rsid w:val="00430EEA"/>
    <w:rsid w:val="0044432C"/>
    <w:rsid w:val="004624D4"/>
    <w:rsid w:val="004743C9"/>
    <w:rsid w:val="00482825"/>
    <w:rsid w:val="00485C72"/>
    <w:rsid w:val="004A1132"/>
    <w:rsid w:val="004B2881"/>
    <w:rsid w:val="004C656B"/>
    <w:rsid w:val="004F6686"/>
    <w:rsid w:val="00517314"/>
    <w:rsid w:val="0053009C"/>
    <w:rsid w:val="00534991"/>
    <w:rsid w:val="00587CEF"/>
    <w:rsid w:val="005921AA"/>
    <w:rsid w:val="005C2C82"/>
    <w:rsid w:val="005F6412"/>
    <w:rsid w:val="00605AA3"/>
    <w:rsid w:val="006100A6"/>
    <w:rsid w:val="0061083A"/>
    <w:rsid w:val="0061619A"/>
    <w:rsid w:val="00661F3F"/>
    <w:rsid w:val="006B6E14"/>
    <w:rsid w:val="006C1F97"/>
    <w:rsid w:val="006D1CE5"/>
    <w:rsid w:val="006E0FFA"/>
    <w:rsid w:val="006E7CF5"/>
    <w:rsid w:val="00710F7A"/>
    <w:rsid w:val="007232BC"/>
    <w:rsid w:val="00736BA5"/>
    <w:rsid w:val="00747356"/>
    <w:rsid w:val="00797040"/>
    <w:rsid w:val="007A25C2"/>
    <w:rsid w:val="007B18BD"/>
    <w:rsid w:val="007D4F35"/>
    <w:rsid w:val="007D78AD"/>
    <w:rsid w:val="008165F2"/>
    <w:rsid w:val="0083322E"/>
    <w:rsid w:val="008336C8"/>
    <w:rsid w:val="00840546"/>
    <w:rsid w:val="008B43EC"/>
    <w:rsid w:val="008D689C"/>
    <w:rsid w:val="00960A70"/>
    <w:rsid w:val="00964659"/>
    <w:rsid w:val="00970803"/>
    <w:rsid w:val="00991D31"/>
    <w:rsid w:val="009D0284"/>
    <w:rsid w:val="009E2FFE"/>
    <w:rsid w:val="00A0180C"/>
    <w:rsid w:val="00A36F9D"/>
    <w:rsid w:val="00A46F65"/>
    <w:rsid w:val="00A53F20"/>
    <w:rsid w:val="00A80E91"/>
    <w:rsid w:val="00AD0CDE"/>
    <w:rsid w:val="00AE539C"/>
    <w:rsid w:val="00B01C63"/>
    <w:rsid w:val="00B05D0D"/>
    <w:rsid w:val="00B0603C"/>
    <w:rsid w:val="00B065C8"/>
    <w:rsid w:val="00B0789B"/>
    <w:rsid w:val="00B2311F"/>
    <w:rsid w:val="00B36162"/>
    <w:rsid w:val="00B513B2"/>
    <w:rsid w:val="00B7756C"/>
    <w:rsid w:val="00BA3BCF"/>
    <w:rsid w:val="00BA4055"/>
    <w:rsid w:val="00BA49FD"/>
    <w:rsid w:val="00BA6240"/>
    <w:rsid w:val="00BA7422"/>
    <w:rsid w:val="00BD27B9"/>
    <w:rsid w:val="00C0324E"/>
    <w:rsid w:val="00C42FFE"/>
    <w:rsid w:val="00C71B76"/>
    <w:rsid w:val="00C8026C"/>
    <w:rsid w:val="00C85B07"/>
    <w:rsid w:val="00CB3E8F"/>
    <w:rsid w:val="00CE153B"/>
    <w:rsid w:val="00CE71F2"/>
    <w:rsid w:val="00D14336"/>
    <w:rsid w:val="00D45B0D"/>
    <w:rsid w:val="00D5359F"/>
    <w:rsid w:val="00D557E6"/>
    <w:rsid w:val="00D66126"/>
    <w:rsid w:val="00DA1D22"/>
    <w:rsid w:val="00DB775B"/>
    <w:rsid w:val="00DF6A3F"/>
    <w:rsid w:val="00E166DE"/>
    <w:rsid w:val="00E36545"/>
    <w:rsid w:val="00E46F89"/>
    <w:rsid w:val="00E62348"/>
    <w:rsid w:val="00E73B1A"/>
    <w:rsid w:val="00E81132"/>
    <w:rsid w:val="00E812F0"/>
    <w:rsid w:val="00E82338"/>
    <w:rsid w:val="00EB212C"/>
    <w:rsid w:val="00EC4819"/>
    <w:rsid w:val="00F625B4"/>
    <w:rsid w:val="00FC3EDD"/>
    <w:rsid w:val="00FC5E5E"/>
    <w:rsid w:val="00FD0A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881"/>
    <w:rPr>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43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4336"/>
    <w:rPr>
      <w:kern w:val="0"/>
      <w:sz w:val="18"/>
      <w:szCs w:val="18"/>
    </w:rPr>
  </w:style>
  <w:style w:type="paragraph" w:styleId="a4">
    <w:name w:val="footer"/>
    <w:basedOn w:val="a"/>
    <w:link w:val="Char0"/>
    <w:uiPriority w:val="99"/>
    <w:unhideWhenUsed/>
    <w:rsid w:val="00D14336"/>
    <w:pPr>
      <w:tabs>
        <w:tab w:val="center" w:pos="4153"/>
        <w:tab w:val="right" w:pos="8306"/>
      </w:tabs>
      <w:snapToGrid w:val="0"/>
    </w:pPr>
    <w:rPr>
      <w:sz w:val="18"/>
      <w:szCs w:val="18"/>
    </w:rPr>
  </w:style>
  <w:style w:type="character" w:customStyle="1" w:styleId="Char0">
    <w:name w:val="页脚 Char"/>
    <w:basedOn w:val="a0"/>
    <w:link w:val="a4"/>
    <w:uiPriority w:val="99"/>
    <w:rsid w:val="00D14336"/>
    <w:rPr>
      <w:kern w:val="0"/>
      <w:sz w:val="18"/>
      <w:szCs w:val="18"/>
    </w:rPr>
  </w:style>
  <w:style w:type="paragraph" w:styleId="a5">
    <w:name w:val="List Paragraph"/>
    <w:basedOn w:val="a"/>
    <w:uiPriority w:val="34"/>
    <w:qFormat/>
    <w:rsid w:val="00BA742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881"/>
    <w:rPr>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43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4336"/>
    <w:rPr>
      <w:kern w:val="0"/>
      <w:sz w:val="18"/>
      <w:szCs w:val="18"/>
    </w:rPr>
  </w:style>
  <w:style w:type="paragraph" w:styleId="a4">
    <w:name w:val="footer"/>
    <w:basedOn w:val="a"/>
    <w:link w:val="Char0"/>
    <w:uiPriority w:val="99"/>
    <w:unhideWhenUsed/>
    <w:rsid w:val="00D14336"/>
    <w:pPr>
      <w:tabs>
        <w:tab w:val="center" w:pos="4153"/>
        <w:tab w:val="right" w:pos="8306"/>
      </w:tabs>
      <w:snapToGrid w:val="0"/>
    </w:pPr>
    <w:rPr>
      <w:sz w:val="18"/>
      <w:szCs w:val="18"/>
    </w:rPr>
  </w:style>
  <w:style w:type="character" w:customStyle="1" w:styleId="Char0">
    <w:name w:val="页脚 Char"/>
    <w:basedOn w:val="a0"/>
    <w:link w:val="a4"/>
    <w:uiPriority w:val="99"/>
    <w:rsid w:val="00D14336"/>
    <w:rPr>
      <w:kern w:val="0"/>
      <w:sz w:val="18"/>
      <w:szCs w:val="18"/>
    </w:rPr>
  </w:style>
  <w:style w:type="paragraph" w:styleId="a5">
    <w:name w:val="List Paragraph"/>
    <w:basedOn w:val="a"/>
    <w:uiPriority w:val="34"/>
    <w:qFormat/>
    <w:rsid w:val="00BA742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李子倾</dc:creator>
  <cp:lastModifiedBy>刘莹莹</cp:lastModifiedBy>
  <cp:revision>9</cp:revision>
  <cp:lastPrinted>2020-01-07T04:07:00Z</cp:lastPrinted>
  <dcterms:created xsi:type="dcterms:W3CDTF">2020-11-24T03:48:00Z</dcterms:created>
  <dcterms:modified xsi:type="dcterms:W3CDTF">2021-11-22T08:58:00Z</dcterms:modified>
</cp:coreProperties>
</file>